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3F" w:rsidRDefault="00CC213F" w:rsidP="00CC2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ОБЩИНСКА ИЗБИРАТЕЛНА КОМИСИЯ ВЪРШЕЦ</w:t>
      </w:r>
    </w:p>
    <w:p w:rsidR="00CC213F" w:rsidRDefault="00504F81" w:rsidP="00CC21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CC213F" w:rsidRDefault="00CC213F" w:rsidP="00CC213F">
      <w:pPr>
        <w:rPr>
          <w:rFonts w:ascii="Times New Roman" w:hAnsi="Times New Roman"/>
          <w:sz w:val="24"/>
          <w:szCs w:val="24"/>
        </w:rPr>
      </w:pPr>
    </w:p>
    <w:p w:rsidR="00CC213F" w:rsidRDefault="00CC213F" w:rsidP="00CC21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Т О К О Л</w:t>
      </w:r>
    </w:p>
    <w:p w:rsidR="00CC213F" w:rsidRPr="00D97F90" w:rsidRDefault="00CC213F" w:rsidP="00CC213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en-US"/>
        </w:rPr>
        <w:t>15</w:t>
      </w:r>
    </w:p>
    <w:p w:rsidR="00CC213F" w:rsidRDefault="00CC213F" w:rsidP="00CC213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</w:t>
      </w:r>
      <w:r>
        <w:rPr>
          <w:rFonts w:ascii="Times New Roman" w:hAnsi="Times New Roman"/>
          <w:sz w:val="24"/>
          <w:szCs w:val="24"/>
          <w:lang w:val="en-US"/>
        </w:rPr>
        <w:t>26</w:t>
      </w:r>
      <w:r>
        <w:rPr>
          <w:rFonts w:ascii="Times New Roman" w:hAnsi="Times New Roman"/>
          <w:sz w:val="24"/>
          <w:szCs w:val="24"/>
        </w:rPr>
        <w:t xml:space="preserve">.09.2015 г. от  </w:t>
      </w:r>
      <w:r>
        <w:rPr>
          <w:rFonts w:ascii="Times New Roman" w:hAnsi="Times New Roman"/>
          <w:sz w:val="24"/>
          <w:szCs w:val="24"/>
          <w:lang w:val="en-US"/>
        </w:rPr>
        <w:t>10</w:t>
      </w:r>
      <w:r>
        <w:rPr>
          <w:rFonts w:ascii="Times New Roman" w:hAnsi="Times New Roman"/>
          <w:sz w:val="24"/>
          <w:szCs w:val="24"/>
        </w:rPr>
        <w:t xml:space="preserve">:00 часа в заседателната зала на Общинска администрация – Вършец, се проведе заседание на Общинска избирателна комисия Вършец. </w:t>
      </w:r>
    </w:p>
    <w:p w:rsidR="00CC213F" w:rsidRDefault="00CC213F" w:rsidP="00CC213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Присъстваха: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7"/>
        <w:gridCol w:w="5784"/>
      </w:tblGrid>
      <w:tr w:rsidR="00CC213F" w:rsidTr="00D63622">
        <w:trPr>
          <w:trHeight w:val="294"/>
        </w:trPr>
        <w:tc>
          <w:tcPr>
            <w:tcW w:w="3377" w:type="dxa"/>
            <w:hideMark/>
          </w:tcPr>
          <w:p w:rsidR="00CC213F" w:rsidRDefault="00CC213F" w:rsidP="00D63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5784" w:type="dxa"/>
            <w:hideMark/>
          </w:tcPr>
          <w:p w:rsidR="00CC213F" w:rsidRDefault="00CC213F" w:rsidP="00D63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Петя Валентинова Иванова</w:t>
            </w:r>
          </w:p>
        </w:tc>
      </w:tr>
      <w:tr w:rsidR="00CC213F" w:rsidTr="00D63622">
        <w:trPr>
          <w:trHeight w:val="294"/>
        </w:trPr>
        <w:tc>
          <w:tcPr>
            <w:tcW w:w="3377" w:type="dxa"/>
            <w:hideMark/>
          </w:tcPr>
          <w:p w:rsidR="00CC213F" w:rsidRDefault="00CC213F" w:rsidP="00D63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– ПРЕДСЕДАТЕЛ</w:t>
            </w:r>
          </w:p>
        </w:tc>
        <w:tc>
          <w:tcPr>
            <w:tcW w:w="5784" w:type="dxa"/>
            <w:hideMark/>
          </w:tcPr>
          <w:p w:rsidR="00CC213F" w:rsidRDefault="00CC213F" w:rsidP="00D63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Любен Димитров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Ставров</w:t>
            </w:r>
            <w:proofErr w:type="spellEnd"/>
          </w:p>
        </w:tc>
      </w:tr>
      <w:tr w:rsidR="00CC213F" w:rsidTr="00D63622">
        <w:trPr>
          <w:trHeight w:val="311"/>
        </w:trPr>
        <w:tc>
          <w:tcPr>
            <w:tcW w:w="3377" w:type="dxa"/>
            <w:hideMark/>
          </w:tcPr>
          <w:p w:rsidR="00CC213F" w:rsidRDefault="00CC213F" w:rsidP="00D63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5784" w:type="dxa"/>
            <w:hideMark/>
          </w:tcPr>
          <w:p w:rsidR="00CC213F" w:rsidRDefault="00CC213F" w:rsidP="00D63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Петър Страхилов Петров</w:t>
            </w:r>
          </w:p>
        </w:tc>
      </w:tr>
      <w:tr w:rsidR="00CC213F" w:rsidTr="00D63622">
        <w:trPr>
          <w:trHeight w:val="294"/>
        </w:trPr>
        <w:tc>
          <w:tcPr>
            <w:tcW w:w="3377" w:type="dxa"/>
            <w:hideMark/>
          </w:tcPr>
          <w:p w:rsidR="00CC213F" w:rsidRDefault="00CC213F" w:rsidP="00D63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CC213F" w:rsidRDefault="00CC213F" w:rsidP="00D63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Митка Кунова Алексиева</w:t>
            </w:r>
          </w:p>
        </w:tc>
      </w:tr>
      <w:tr w:rsidR="00CC213F" w:rsidTr="00D63622">
        <w:trPr>
          <w:trHeight w:val="311"/>
        </w:trPr>
        <w:tc>
          <w:tcPr>
            <w:tcW w:w="3377" w:type="dxa"/>
            <w:hideMark/>
          </w:tcPr>
          <w:p w:rsidR="00CC213F" w:rsidRDefault="00CC213F" w:rsidP="00D63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CC213F" w:rsidRDefault="00CC213F" w:rsidP="00D63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Василка Георгиева Дамянова</w:t>
            </w:r>
          </w:p>
        </w:tc>
      </w:tr>
      <w:tr w:rsidR="00CC213F" w:rsidTr="00D63622">
        <w:trPr>
          <w:trHeight w:val="294"/>
        </w:trPr>
        <w:tc>
          <w:tcPr>
            <w:tcW w:w="3377" w:type="dxa"/>
            <w:hideMark/>
          </w:tcPr>
          <w:p w:rsidR="00CC213F" w:rsidRDefault="00CC213F" w:rsidP="00D63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CC213F" w:rsidRDefault="00CC213F" w:rsidP="00D63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Албена Георгиева Петрова</w:t>
            </w:r>
          </w:p>
        </w:tc>
      </w:tr>
      <w:tr w:rsidR="00CC213F" w:rsidTr="00D63622">
        <w:trPr>
          <w:trHeight w:val="294"/>
        </w:trPr>
        <w:tc>
          <w:tcPr>
            <w:tcW w:w="3377" w:type="dxa"/>
            <w:hideMark/>
          </w:tcPr>
          <w:p w:rsidR="00CC213F" w:rsidRDefault="00CC213F" w:rsidP="00D63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CC213F" w:rsidRDefault="00CC213F" w:rsidP="00D63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Красимир Найденов Костов</w:t>
            </w:r>
          </w:p>
        </w:tc>
      </w:tr>
      <w:tr w:rsidR="00CC213F" w:rsidTr="00D63622">
        <w:trPr>
          <w:trHeight w:val="311"/>
        </w:trPr>
        <w:tc>
          <w:tcPr>
            <w:tcW w:w="3377" w:type="dxa"/>
            <w:hideMark/>
          </w:tcPr>
          <w:p w:rsidR="00CC213F" w:rsidRDefault="00CC213F" w:rsidP="00D63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CC213F" w:rsidRDefault="00CC213F" w:rsidP="00D63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Миланка Кръстева Николова</w:t>
            </w:r>
          </w:p>
        </w:tc>
      </w:tr>
      <w:tr w:rsidR="00CC213F" w:rsidTr="00D63622">
        <w:trPr>
          <w:trHeight w:val="294"/>
        </w:trPr>
        <w:tc>
          <w:tcPr>
            <w:tcW w:w="3377" w:type="dxa"/>
            <w:hideMark/>
          </w:tcPr>
          <w:p w:rsidR="00CC213F" w:rsidRDefault="00CC213F" w:rsidP="00D63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CC213F" w:rsidRDefault="00CC213F" w:rsidP="00D63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 Ангелов Найденов</w:t>
            </w:r>
          </w:p>
        </w:tc>
      </w:tr>
      <w:tr w:rsidR="00CC213F" w:rsidTr="00D63622">
        <w:trPr>
          <w:trHeight w:val="311"/>
        </w:trPr>
        <w:tc>
          <w:tcPr>
            <w:tcW w:w="3377" w:type="dxa"/>
            <w:hideMark/>
          </w:tcPr>
          <w:p w:rsidR="00CC213F" w:rsidRDefault="00CC213F" w:rsidP="00D63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CC213F" w:rsidRDefault="00CC213F" w:rsidP="00D63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Игнат Николов Добрев </w:t>
            </w:r>
          </w:p>
        </w:tc>
      </w:tr>
      <w:tr w:rsidR="00CC213F" w:rsidTr="00D63622">
        <w:trPr>
          <w:trHeight w:val="294"/>
        </w:trPr>
        <w:tc>
          <w:tcPr>
            <w:tcW w:w="3377" w:type="dxa"/>
            <w:hideMark/>
          </w:tcPr>
          <w:p w:rsidR="00CC213F" w:rsidRDefault="00CC213F" w:rsidP="00D63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CC213F" w:rsidRDefault="00CC213F" w:rsidP="00D63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Велиславова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Ангелова</w:t>
            </w:r>
          </w:p>
        </w:tc>
      </w:tr>
    </w:tbl>
    <w:p w:rsidR="00CC213F" w:rsidRDefault="00CC213F" w:rsidP="00CC213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213F" w:rsidRDefault="00CC213F" w:rsidP="00CC213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протече  при следния </w:t>
      </w:r>
    </w:p>
    <w:p w:rsidR="00CC213F" w:rsidRDefault="00CC213F" w:rsidP="00CC213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213F" w:rsidRDefault="00CC213F" w:rsidP="00CC213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ДНЕВЕН РЕД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CC213F" w:rsidRPr="009657AF" w:rsidRDefault="009657AF" w:rsidP="009657AF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9657AF">
        <w:rPr>
          <w:rFonts w:ascii="Times New Roman" w:hAnsi="Times New Roman"/>
          <w:sz w:val="24"/>
          <w:szCs w:val="24"/>
        </w:rPr>
        <w:t>Утвърждаване на график</w:t>
      </w:r>
      <w:r>
        <w:rPr>
          <w:rFonts w:ascii="Times New Roman" w:hAnsi="Times New Roman"/>
          <w:sz w:val="24"/>
          <w:szCs w:val="24"/>
        </w:rPr>
        <w:t xml:space="preserve"> за 24 – часови дежурства на членовете на ОИК Вършец за периода до започване на отпечатване на бюлетините.</w:t>
      </w:r>
    </w:p>
    <w:p w:rsidR="00225310" w:rsidRDefault="009657AF" w:rsidP="009657AF">
      <w:pPr>
        <w:jc w:val="both"/>
        <w:rPr>
          <w:rFonts w:ascii="Times New Roman" w:hAnsi="Times New Roman"/>
          <w:sz w:val="24"/>
          <w:szCs w:val="24"/>
        </w:rPr>
      </w:pPr>
      <w:r w:rsidRPr="009657AF">
        <w:rPr>
          <w:rFonts w:ascii="Times New Roman" w:hAnsi="Times New Roman"/>
          <w:sz w:val="24"/>
          <w:szCs w:val="24"/>
        </w:rPr>
        <w:t xml:space="preserve">Във връзка с </w:t>
      </w:r>
      <w:r>
        <w:rPr>
          <w:rFonts w:ascii="Times New Roman" w:hAnsi="Times New Roman"/>
          <w:sz w:val="24"/>
          <w:szCs w:val="24"/>
        </w:rPr>
        <w:t>писмо Вх. № МИ – 15 – 938/25.09.2015 год. на ЦИК, ОИК Вършец трябва да вземе решение за утвърждаване на график за 24 – часови дежурства на членовете си за периода до започване отпечатването на бюлетините.</w:t>
      </w:r>
    </w:p>
    <w:p w:rsidR="009657AF" w:rsidRDefault="009657AF" w:rsidP="009657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Всяка ОИК трябва да има готовност за провеждане на извънредни заседания в случай на необходимост в периода за предаване на информация, подготовка на предпечатен образец на бюлетините и печатането на бюлетините. </w:t>
      </w:r>
    </w:p>
    <w:p w:rsidR="009657AF" w:rsidRDefault="009657AF" w:rsidP="009657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чл.87, ал.1, т.1 от ИК, ОИК Вършец взе следното </w:t>
      </w:r>
    </w:p>
    <w:p w:rsidR="009657AF" w:rsidRDefault="009657AF" w:rsidP="009657AF">
      <w:pPr>
        <w:jc w:val="center"/>
        <w:rPr>
          <w:rFonts w:ascii="Times New Roman" w:hAnsi="Times New Roman"/>
          <w:b/>
          <w:sz w:val="24"/>
          <w:szCs w:val="24"/>
        </w:rPr>
      </w:pPr>
      <w:r w:rsidRPr="009657AF">
        <w:rPr>
          <w:rFonts w:ascii="Times New Roman" w:hAnsi="Times New Roman"/>
          <w:b/>
          <w:sz w:val="24"/>
          <w:szCs w:val="24"/>
        </w:rPr>
        <w:t xml:space="preserve">РЕШЕНИЕ № 91 </w:t>
      </w:r>
      <w:r>
        <w:rPr>
          <w:rFonts w:ascii="Times New Roman" w:hAnsi="Times New Roman"/>
          <w:b/>
          <w:sz w:val="24"/>
          <w:szCs w:val="24"/>
        </w:rPr>
        <w:t>–</w:t>
      </w:r>
      <w:r w:rsidRPr="009657AF">
        <w:rPr>
          <w:rFonts w:ascii="Times New Roman" w:hAnsi="Times New Roman"/>
          <w:b/>
          <w:sz w:val="24"/>
          <w:szCs w:val="24"/>
        </w:rPr>
        <w:t xml:space="preserve"> МИ</w:t>
      </w:r>
    </w:p>
    <w:p w:rsidR="009657AF" w:rsidRPr="004F2F6B" w:rsidRDefault="009657AF" w:rsidP="00965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474541">
        <w:rPr>
          <w:rFonts w:ascii="Times New Roman" w:eastAsia="Times New Roman" w:hAnsi="Times New Roman"/>
          <w:b/>
          <w:sz w:val="24"/>
          <w:szCs w:val="24"/>
          <w:lang w:eastAsia="bg-BG"/>
        </w:rPr>
        <w:t>УТВЪРЖДАВА</w:t>
      </w:r>
      <w:r w:rsidRPr="00474541">
        <w:rPr>
          <w:rFonts w:ascii="Times New Roman" w:eastAsia="Times New Roman" w:hAnsi="Times New Roman"/>
          <w:sz w:val="24"/>
          <w:szCs w:val="24"/>
          <w:lang w:eastAsia="bg-BG"/>
        </w:rPr>
        <w:t xml:space="preserve"> следният график 24 часови дежур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ства на състава на ОИК – Вършец</w:t>
      </w:r>
      <w:r w:rsidRPr="00474541">
        <w:rPr>
          <w:rFonts w:ascii="Times New Roman" w:eastAsia="Times New Roman" w:hAnsi="Times New Roman"/>
          <w:sz w:val="24"/>
          <w:szCs w:val="24"/>
          <w:lang w:eastAsia="bg-BG"/>
        </w:rPr>
        <w:t>, за периода до започване на отпечатване на бюлетините, както следва: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2450"/>
        <w:gridCol w:w="3336"/>
        <w:gridCol w:w="1563"/>
      </w:tblGrid>
      <w:tr w:rsidR="009657AF" w:rsidTr="00D63622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9657AF" w:rsidTr="00D63622">
        <w:trPr>
          <w:trHeight w:val="30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color w:val="000000"/>
              </w:rPr>
            </w:pPr>
            <w:r>
              <w:rPr>
                <w:rFonts w:eastAsiaTheme="minorHAnsi" w:cs="Calibri"/>
                <w:b/>
                <w:bCs/>
                <w:color w:val="000000"/>
              </w:rPr>
              <w:lastRenderedPageBreak/>
              <w:t>№по ред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color w:val="000000"/>
              </w:rPr>
            </w:pPr>
            <w:r>
              <w:rPr>
                <w:rFonts w:eastAsiaTheme="minorHAnsi" w:cs="Calibri"/>
                <w:b/>
                <w:bCs/>
                <w:color w:val="000000"/>
              </w:rPr>
              <w:t>Дата и час</w:t>
            </w:r>
          </w:p>
        </w:tc>
        <w:tc>
          <w:tcPr>
            <w:tcW w:w="3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color w:val="000000"/>
              </w:rPr>
            </w:pPr>
            <w:r>
              <w:rPr>
                <w:rFonts w:eastAsiaTheme="minorHAnsi" w:cs="Calibri"/>
                <w:b/>
                <w:bCs/>
                <w:color w:val="000000"/>
              </w:rPr>
              <w:t>Име, презиме, фамилия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color w:val="000000"/>
              </w:rPr>
            </w:pPr>
            <w:r>
              <w:rPr>
                <w:rFonts w:eastAsiaTheme="minorHAnsi" w:cs="Calibri"/>
                <w:b/>
                <w:bCs/>
                <w:color w:val="000000"/>
              </w:rPr>
              <w:t>Телефон</w:t>
            </w:r>
          </w:p>
        </w:tc>
      </w:tr>
      <w:tr w:rsidR="009657AF" w:rsidTr="00D63622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2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26.09.2015г-10.00-24.00</w:t>
            </w:r>
          </w:p>
        </w:tc>
        <w:tc>
          <w:tcPr>
            <w:tcW w:w="3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Калин  Ангелов Найденов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0886 62 86 40</w:t>
            </w:r>
          </w:p>
        </w:tc>
      </w:tr>
      <w:tr w:rsidR="009657AF" w:rsidTr="00D63622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Игнат Николов Добрев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0886 26 04 47</w:t>
            </w:r>
          </w:p>
        </w:tc>
      </w:tr>
      <w:tr w:rsidR="009657AF" w:rsidTr="00D63622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27.09.2015г-00.00-24.00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Красимир Найденов Костов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0879 00 16 59</w:t>
            </w:r>
          </w:p>
        </w:tc>
      </w:tr>
      <w:tr w:rsidR="009657AF" w:rsidTr="00D63622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Любен Димитров </w:t>
            </w:r>
            <w:proofErr w:type="spellStart"/>
            <w:r>
              <w:rPr>
                <w:rFonts w:eastAsiaTheme="minorHAnsi" w:cs="Calibri"/>
                <w:color w:val="000000"/>
              </w:rPr>
              <w:t>Ставров</w:t>
            </w:r>
            <w:proofErr w:type="spellEnd"/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0884 05 71 61</w:t>
            </w:r>
          </w:p>
        </w:tc>
      </w:tr>
      <w:tr w:rsidR="009657AF" w:rsidTr="00D63622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28.09.2015г.-00.00-24.00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Миланка Кръстева Николова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0878 25 55 67</w:t>
            </w:r>
          </w:p>
        </w:tc>
      </w:tr>
      <w:tr w:rsidR="009657AF" w:rsidTr="00D63622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Митка Кунова Алексиева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0889 70 60 19</w:t>
            </w:r>
          </w:p>
        </w:tc>
      </w:tr>
      <w:tr w:rsidR="009657AF" w:rsidTr="00D63622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29.09.2015г.-00.00-24.00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Петя Валентинова Иванова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0879 18 81 92</w:t>
            </w:r>
          </w:p>
        </w:tc>
      </w:tr>
      <w:tr w:rsidR="009657AF" w:rsidTr="00D63622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Петър Страхилов Петров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0898 70 91 33</w:t>
            </w:r>
          </w:p>
        </w:tc>
      </w:tr>
      <w:tr w:rsidR="009657AF" w:rsidTr="00D63622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30.09.2015г.-00.00-24.00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Милена </w:t>
            </w:r>
            <w:proofErr w:type="spellStart"/>
            <w:r>
              <w:rPr>
                <w:rFonts w:eastAsiaTheme="minorHAnsi" w:cs="Calibri"/>
                <w:color w:val="000000"/>
              </w:rPr>
              <w:t>Велиславова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Ангелова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0878 48 89 13</w:t>
            </w:r>
          </w:p>
        </w:tc>
      </w:tr>
      <w:tr w:rsidR="009657AF" w:rsidTr="00D63622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Албена Георгиева Петрова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0878 26 48 71</w:t>
            </w:r>
          </w:p>
        </w:tc>
      </w:tr>
      <w:tr w:rsidR="009657AF" w:rsidTr="00D63622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01.10.2015г.-00.00-24.00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Петя Валентинова Иванова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0879 18 81 92</w:t>
            </w:r>
          </w:p>
        </w:tc>
      </w:tr>
      <w:tr w:rsidR="009657AF" w:rsidTr="00D63622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Василка Георгиева Дамянова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0877 21 14 12</w:t>
            </w:r>
          </w:p>
        </w:tc>
      </w:tr>
      <w:tr w:rsidR="009657AF" w:rsidTr="00D63622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02.10.2015г.-00.00-24.00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Петър Страхилов Петров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0898 70 91 33</w:t>
            </w:r>
          </w:p>
        </w:tc>
      </w:tr>
      <w:tr w:rsidR="009657AF" w:rsidTr="00D63622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Калин  Ангелов Найденов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0886 62 86 40</w:t>
            </w:r>
          </w:p>
        </w:tc>
      </w:tr>
      <w:tr w:rsidR="009657AF" w:rsidTr="00D63622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9657AF" w:rsidTr="00D63622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657AF" w:rsidRPr="00EB402B" w:rsidRDefault="009657AF" w:rsidP="00EB402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val="en-US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9657AF" w:rsidRDefault="009657AF" w:rsidP="00D63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</w:tbl>
    <w:p w:rsidR="009657AF" w:rsidRPr="00EB402B" w:rsidRDefault="009657AF" w:rsidP="009657AF">
      <w:pPr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9657AF" w:rsidRDefault="009657AF" w:rsidP="00965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Да се публикува графикът</w:t>
      </w:r>
      <w:r w:rsidRPr="00BB609E">
        <w:rPr>
          <w:rFonts w:ascii="Times New Roman" w:eastAsia="Times New Roman" w:hAnsi="Times New Roman"/>
          <w:sz w:val="24"/>
          <w:szCs w:val="24"/>
          <w:lang w:eastAsia="bg-BG"/>
        </w:rPr>
        <w:t xml:space="preserve"> за дежурствата с имената и телефон на де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журните членове на ОИК – Вършец</w:t>
      </w:r>
      <w:r w:rsidRPr="00BB609E">
        <w:rPr>
          <w:rFonts w:ascii="Times New Roman" w:eastAsia="Times New Roman" w:hAnsi="Times New Roman"/>
          <w:sz w:val="24"/>
          <w:szCs w:val="24"/>
          <w:lang w:eastAsia="bg-BG"/>
        </w:rPr>
        <w:t xml:space="preserve"> в рубриката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„Съобщения“ и </w:t>
      </w:r>
      <w:r w:rsidRPr="00BB609E">
        <w:rPr>
          <w:rFonts w:ascii="Times New Roman" w:eastAsia="Times New Roman" w:hAnsi="Times New Roman"/>
          <w:sz w:val="24"/>
          <w:szCs w:val="24"/>
          <w:lang w:eastAsia="bg-BG"/>
        </w:rPr>
        <w:t>„Кон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такти” за връзки с ОИК – Вършец</w:t>
      </w:r>
      <w:r w:rsidRPr="00BB609E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657AF" w:rsidRDefault="009657AF" w:rsidP="00965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EB402B" w:rsidRPr="00EB402B" w:rsidRDefault="00EB402B" w:rsidP="00EB402B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E36C2F">
        <w:rPr>
          <w:rFonts w:ascii="Times New Roman" w:eastAsia="Times New Roman" w:hAnsi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EB402B" w:rsidRPr="00EB402B" w:rsidRDefault="00EB402B" w:rsidP="00EB402B">
      <w:pPr>
        <w:rPr>
          <w:rFonts w:ascii="Times New Roman" w:hAnsi="Times New Roman"/>
          <w:sz w:val="24"/>
          <w:szCs w:val="24"/>
        </w:rPr>
      </w:pPr>
      <w:r w:rsidRPr="00C025C7">
        <w:rPr>
          <w:rFonts w:ascii="Times New Roman" w:hAnsi="Times New Roman"/>
          <w:sz w:val="24"/>
          <w:szCs w:val="24"/>
        </w:rPr>
        <w:t>След изчерпване на дневния р</w:t>
      </w:r>
      <w:r>
        <w:rPr>
          <w:rFonts w:ascii="Times New Roman" w:hAnsi="Times New Roman"/>
          <w:sz w:val="24"/>
          <w:szCs w:val="24"/>
        </w:rPr>
        <w:t>ед заседанието бе закрито</w:t>
      </w:r>
      <w:r>
        <w:rPr>
          <w:rFonts w:ascii="Times New Roman" w:hAnsi="Times New Roman"/>
          <w:sz w:val="24"/>
          <w:szCs w:val="24"/>
        </w:rPr>
        <w:t xml:space="preserve"> в 1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>0 часа.</w:t>
      </w:r>
    </w:p>
    <w:p w:rsidR="00EB402B" w:rsidRPr="00EB402B" w:rsidRDefault="00EB402B" w:rsidP="00EB402B">
      <w:pPr>
        <w:rPr>
          <w:rFonts w:ascii="Times New Roman" w:hAnsi="Times New Roman"/>
          <w:sz w:val="24"/>
          <w:szCs w:val="24"/>
          <w:lang w:val="en-US"/>
        </w:rPr>
      </w:pPr>
    </w:p>
    <w:p w:rsidR="00EB402B" w:rsidRPr="00C025C7" w:rsidRDefault="00EB402B" w:rsidP="00EB402B">
      <w:pPr>
        <w:jc w:val="both"/>
        <w:rPr>
          <w:rFonts w:ascii="Times New Roman" w:hAnsi="Times New Roman"/>
          <w:b/>
          <w:sz w:val="24"/>
          <w:szCs w:val="24"/>
        </w:rPr>
      </w:pPr>
      <w:r w:rsidRPr="00C025C7">
        <w:rPr>
          <w:rFonts w:ascii="Times New Roman" w:hAnsi="Times New Roman"/>
          <w:b/>
          <w:sz w:val="24"/>
          <w:szCs w:val="24"/>
        </w:rPr>
        <w:t xml:space="preserve">ПРОТОКОЛЧИК: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C025C7">
        <w:rPr>
          <w:rFonts w:ascii="Times New Roman" w:hAnsi="Times New Roman"/>
          <w:b/>
          <w:sz w:val="24"/>
          <w:szCs w:val="24"/>
        </w:rPr>
        <w:t>ПРЕДСЕДАТЕЛ:</w:t>
      </w:r>
    </w:p>
    <w:p w:rsidR="00EB402B" w:rsidRPr="00C025C7" w:rsidRDefault="00EB402B" w:rsidP="00EB402B">
      <w:pPr>
        <w:jc w:val="both"/>
        <w:rPr>
          <w:rFonts w:ascii="Times New Roman" w:hAnsi="Times New Roman"/>
          <w:i/>
          <w:sz w:val="24"/>
          <w:szCs w:val="24"/>
        </w:rPr>
      </w:pPr>
      <w:r w:rsidRPr="00C025C7">
        <w:rPr>
          <w:rFonts w:ascii="Times New Roman" w:hAnsi="Times New Roman"/>
          <w:i/>
          <w:sz w:val="24"/>
          <w:szCs w:val="24"/>
        </w:rPr>
        <w:t xml:space="preserve">В. Дамянова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</w:t>
      </w:r>
      <w:bookmarkStart w:id="0" w:name="_GoBack"/>
      <w:bookmarkEnd w:id="0"/>
      <w:r w:rsidRPr="00C025C7">
        <w:rPr>
          <w:rFonts w:ascii="Times New Roman" w:hAnsi="Times New Roman"/>
          <w:i/>
          <w:sz w:val="24"/>
          <w:szCs w:val="24"/>
        </w:rPr>
        <w:t>П. Иванова</w:t>
      </w:r>
    </w:p>
    <w:p w:rsidR="00EB402B" w:rsidRPr="00C025C7" w:rsidRDefault="00EB402B" w:rsidP="00EB402B">
      <w:pPr>
        <w:ind w:left="900"/>
        <w:contextualSpacing/>
        <w:jc w:val="both"/>
        <w:rPr>
          <w:rFonts w:ascii="Times New Roman" w:hAnsi="Times New Roman"/>
          <w:sz w:val="24"/>
          <w:szCs w:val="24"/>
        </w:rPr>
      </w:pPr>
    </w:p>
    <w:p w:rsidR="00EB402B" w:rsidRPr="00C025C7" w:rsidRDefault="00EB402B" w:rsidP="00EB402B">
      <w:pPr>
        <w:ind w:left="90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25C7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C025C7">
        <w:rPr>
          <w:rFonts w:ascii="Times New Roman" w:hAnsi="Times New Roman"/>
          <w:b/>
          <w:sz w:val="24"/>
          <w:szCs w:val="24"/>
        </w:rPr>
        <w:t>СЕКРЕТАР:</w:t>
      </w:r>
    </w:p>
    <w:p w:rsidR="00EB402B" w:rsidRPr="00C025C7" w:rsidRDefault="00EB402B" w:rsidP="00EB402B">
      <w:pPr>
        <w:rPr>
          <w:rFonts w:ascii="Times New Roman" w:hAnsi="Times New Roman"/>
          <w:sz w:val="24"/>
          <w:szCs w:val="24"/>
        </w:rPr>
      </w:pPr>
      <w:r w:rsidRPr="00C025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C025C7">
        <w:rPr>
          <w:rFonts w:ascii="Times New Roman" w:hAnsi="Times New Roman"/>
          <w:i/>
          <w:sz w:val="24"/>
          <w:szCs w:val="24"/>
        </w:rPr>
        <w:t>П. Петров</w:t>
      </w:r>
    </w:p>
    <w:p w:rsidR="00EB402B" w:rsidRPr="00EB402B" w:rsidRDefault="00EB402B" w:rsidP="00965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9657AF" w:rsidRPr="009657AF" w:rsidRDefault="009657AF" w:rsidP="009657AF">
      <w:pPr>
        <w:rPr>
          <w:rFonts w:ascii="Times New Roman" w:hAnsi="Times New Roman"/>
          <w:b/>
          <w:sz w:val="24"/>
          <w:szCs w:val="24"/>
        </w:rPr>
      </w:pPr>
    </w:p>
    <w:sectPr w:rsidR="009657AF" w:rsidRPr="009657AF" w:rsidSect="00CC213F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F81" w:rsidRDefault="00504F81" w:rsidP="00CC213F">
      <w:pPr>
        <w:spacing w:after="0" w:line="240" w:lineRule="auto"/>
      </w:pPr>
      <w:r>
        <w:separator/>
      </w:r>
    </w:p>
  </w:endnote>
  <w:endnote w:type="continuationSeparator" w:id="0">
    <w:p w:rsidR="00504F81" w:rsidRDefault="00504F81" w:rsidP="00CC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311788"/>
      <w:docPartObj>
        <w:docPartGallery w:val="Page Numbers (Bottom of Page)"/>
        <w:docPartUnique/>
      </w:docPartObj>
    </w:sdtPr>
    <w:sdtEndPr/>
    <w:sdtContent>
      <w:p w:rsidR="00CC213F" w:rsidRDefault="00CC21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02B">
          <w:rPr>
            <w:noProof/>
          </w:rPr>
          <w:t>2</w:t>
        </w:r>
        <w:r>
          <w:fldChar w:fldCharType="end"/>
        </w:r>
      </w:p>
    </w:sdtContent>
  </w:sdt>
  <w:p w:rsidR="00CC213F" w:rsidRDefault="00CC21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F81" w:rsidRDefault="00504F81" w:rsidP="00CC213F">
      <w:pPr>
        <w:spacing w:after="0" w:line="240" w:lineRule="auto"/>
      </w:pPr>
      <w:r>
        <w:separator/>
      </w:r>
    </w:p>
  </w:footnote>
  <w:footnote w:type="continuationSeparator" w:id="0">
    <w:p w:rsidR="00504F81" w:rsidRDefault="00504F81" w:rsidP="00CC2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490"/>
    <w:multiLevelType w:val="hybridMultilevel"/>
    <w:tmpl w:val="0184A7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3F"/>
    <w:rsid w:val="00225310"/>
    <w:rsid w:val="00504F81"/>
    <w:rsid w:val="008B0CB9"/>
    <w:rsid w:val="009657AF"/>
    <w:rsid w:val="00CC213F"/>
    <w:rsid w:val="00EB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C213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2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C213F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C2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C213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2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C213F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C2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2015-09-28T08:32:00Z</dcterms:created>
  <dcterms:modified xsi:type="dcterms:W3CDTF">2015-09-28T08:42:00Z</dcterms:modified>
</cp:coreProperties>
</file>