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47072A">
        <w:rPr>
          <w:rFonts w:ascii="Times New Roman" w:hAnsi="Times New Roman"/>
          <w:b/>
          <w:sz w:val="24"/>
          <w:szCs w:val="24"/>
        </w:rPr>
        <w:t>е на ОИК-Вършец, насрочено за 05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</w:t>
      </w:r>
      <w:r w:rsidR="00C51F5F">
        <w:rPr>
          <w:rFonts w:ascii="Times New Roman" w:hAnsi="Times New Roman"/>
          <w:b/>
          <w:sz w:val="24"/>
          <w:szCs w:val="24"/>
        </w:rPr>
        <w:t>1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47072A">
        <w:rPr>
          <w:rFonts w:ascii="Times New Roman" w:hAnsi="Times New Roman"/>
          <w:b/>
          <w:sz w:val="24"/>
          <w:szCs w:val="24"/>
        </w:rPr>
        <w:t>, от 19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C51F5F">
        <w:rPr>
          <w:rFonts w:ascii="Times New Roman" w:hAnsi="Times New Roman"/>
          <w:b/>
          <w:sz w:val="24"/>
          <w:szCs w:val="24"/>
        </w:rPr>
        <w:t>0</w:t>
      </w:r>
      <w:r w:rsidR="006E365F" w:rsidRPr="000D6B75">
        <w:rPr>
          <w:rFonts w:ascii="Times New Roman" w:hAnsi="Times New Roman"/>
          <w:b/>
          <w:sz w:val="24"/>
          <w:szCs w:val="24"/>
        </w:rPr>
        <w:t>0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4D0820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10</w:t>
      </w:r>
      <w:r w:rsidR="0047072A">
        <w:rPr>
          <w:rFonts w:ascii="Times New Roman" w:hAnsi="Times New Roman"/>
          <w:sz w:val="24"/>
          <w:szCs w:val="24"/>
        </w:rPr>
        <w:t>6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 w:rsidR="0047072A">
        <w:rPr>
          <w:rFonts w:ascii="Times New Roman" w:hAnsi="Times New Roman"/>
          <w:sz w:val="24"/>
          <w:szCs w:val="24"/>
          <w:lang w:val="en-US"/>
        </w:rPr>
        <w:t>03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75"/>
        <w:gridCol w:w="1554"/>
      </w:tblGrid>
      <w:tr w:rsidR="0047072A" w:rsidRPr="00C51F5F" w:rsidTr="00C51F5F">
        <w:trPr>
          <w:jc w:val="center"/>
        </w:trPr>
        <w:tc>
          <w:tcPr>
            <w:tcW w:w="533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12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75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281">
              <w:rPr>
                <w:rFonts w:ascii="Times New Roman" w:hAnsi="Times New Roman"/>
                <w:b/>
              </w:rPr>
              <w:t>Проект на дневен ред на заседанието</w:t>
            </w:r>
          </w:p>
        </w:tc>
        <w:tc>
          <w:tcPr>
            <w:tcW w:w="1554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1281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47072A" w:rsidRPr="00025E37" w:rsidTr="00C51F5F">
        <w:trPr>
          <w:jc w:val="center"/>
        </w:trPr>
        <w:tc>
          <w:tcPr>
            <w:tcW w:w="533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rPr>
                <w:rFonts w:ascii="Times New Roman" w:hAnsi="Times New Roman"/>
              </w:rPr>
            </w:pPr>
            <w:r w:rsidRPr="00061281">
              <w:rPr>
                <w:rFonts w:ascii="Times New Roman" w:hAnsi="Times New Roman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:rsidR="0047072A" w:rsidRPr="008461B0" w:rsidRDefault="0047072A" w:rsidP="0047072A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8461B0">
              <w:rPr>
                <w:rFonts w:ascii="Times New Roman" w:hAnsi="Times New Roman"/>
              </w:rPr>
              <w:t xml:space="preserve">Изменение на Решение № 74-МИ/24.10.2023 г. на ОИК-Вършец за упълномощаване на членове от ОИК - Вършец,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</w:t>
            </w:r>
            <w:bookmarkStart w:id="0" w:name="_GoBack"/>
            <w:bookmarkEnd w:id="0"/>
            <w:r w:rsidRPr="008461B0">
              <w:rPr>
                <w:rFonts w:ascii="Times New Roman" w:hAnsi="Times New Roman"/>
              </w:rPr>
              <w:t>избирателна комисия от проведения на 05.11.2023 г. втори тур в Община Вършец за избор на кмет на кметство село Черкаски, предоставени от изчислителния пункт и техническия носители с числовите данни от обработката на протоколите на СИК.</w:t>
            </w:r>
          </w:p>
        </w:tc>
        <w:tc>
          <w:tcPr>
            <w:tcW w:w="1554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</w:t>
            </w:r>
          </w:p>
        </w:tc>
      </w:tr>
      <w:tr w:rsidR="0047072A" w:rsidRPr="00025E37" w:rsidTr="00C51F5F">
        <w:trPr>
          <w:jc w:val="center"/>
        </w:trPr>
        <w:tc>
          <w:tcPr>
            <w:tcW w:w="533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rPr>
                <w:rFonts w:ascii="Times New Roman" w:hAnsi="Times New Roman"/>
              </w:rPr>
            </w:pPr>
            <w:r w:rsidRPr="00061281">
              <w:rPr>
                <w:rFonts w:ascii="Times New Roman" w:hAnsi="Times New Roman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:rsidR="0047072A" w:rsidRPr="00061281" w:rsidRDefault="0047072A" w:rsidP="004707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Избиране на кмет на кметство село Черкаски.</w:t>
            </w:r>
          </w:p>
        </w:tc>
        <w:tc>
          <w:tcPr>
            <w:tcW w:w="1554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072A" w:rsidRPr="00025E37" w:rsidTr="00C51F5F">
        <w:trPr>
          <w:jc w:val="center"/>
        </w:trPr>
        <w:tc>
          <w:tcPr>
            <w:tcW w:w="533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975" w:type="dxa"/>
            <w:shd w:val="clear" w:color="auto" w:fill="auto"/>
          </w:tcPr>
          <w:p w:rsidR="0047072A" w:rsidRPr="00061281" w:rsidRDefault="0047072A" w:rsidP="0047072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</w:t>
            </w:r>
          </w:p>
        </w:tc>
        <w:tc>
          <w:tcPr>
            <w:tcW w:w="1554" w:type="dxa"/>
            <w:shd w:val="clear" w:color="auto" w:fill="auto"/>
          </w:tcPr>
          <w:p w:rsidR="0047072A" w:rsidRPr="00061281" w:rsidRDefault="0047072A" w:rsidP="00470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F6" w:rsidRDefault="004916F6" w:rsidP="002443E5">
      <w:pPr>
        <w:spacing w:after="0" w:line="240" w:lineRule="auto"/>
      </w:pPr>
      <w:r>
        <w:separator/>
      </w:r>
    </w:p>
  </w:endnote>
  <w:endnote w:type="continuationSeparator" w:id="0">
    <w:p w:rsidR="004916F6" w:rsidRDefault="004916F6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2A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F6" w:rsidRDefault="004916F6" w:rsidP="002443E5">
      <w:pPr>
        <w:spacing w:after="0" w:line="240" w:lineRule="auto"/>
      </w:pPr>
      <w:r>
        <w:separator/>
      </w:r>
    </w:p>
  </w:footnote>
  <w:footnote w:type="continuationSeparator" w:id="0">
    <w:p w:rsidR="004916F6" w:rsidRDefault="004916F6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25E37"/>
    <w:rsid w:val="00085C64"/>
    <w:rsid w:val="000B112F"/>
    <w:rsid w:val="000C5205"/>
    <w:rsid w:val="000D6B75"/>
    <w:rsid w:val="00107A77"/>
    <w:rsid w:val="001126F7"/>
    <w:rsid w:val="0013414F"/>
    <w:rsid w:val="001671C7"/>
    <w:rsid w:val="0018215A"/>
    <w:rsid w:val="00191F93"/>
    <w:rsid w:val="001B3E94"/>
    <w:rsid w:val="001C2B64"/>
    <w:rsid w:val="001C2F69"/>
    <w:rsid w:val="001E389D"/>
    <w:rsid w:val="001F439C"/>
    <w:rsid w:val="0020320A"/>
    <w:rsid w:val="002050BA"/>
    <w:rsid w:val="00211E8E"/>
    <w:rsid w:val="0021577A"/>
    <w:rsid w:val="00242CC1"/>
    <w:rsid w:val="002443E5"/>
    <w:rsid w:val="00246B20"/>
    <w:rsid w:val="00263C08"/>
    <w:rsid w:val="002747C8"/>
    <w:rsid w:val="002775F8"/>
    <w:rsid w:val="002C4D13"/>
    <w:rsid w:val="002E6230"/>
    <w:rsid w:val="002E759F"/>
    <w:rsid w:val="00312DD2"/>
    <w:rsid w:val="0036781D"/>
    <w:rsid w:val="003914E7"/>
    <w:rsid w:val="00393667"/>
    <w:rsid w:val="00396F63"/>
    <w:rsid w:val="003E7F40"/>
    <w:rsid w:val="0040487E"/>
    <w:rsid w:val="00434EC3"/>
    <w:rsid w:val="00446AD2"/>
    <w:rsid w:val="00452F70"/>
    <w:rsid w:val="0047072A"/>
    <w:rsid w:val="004916F6"/>
    <w:rsid w:val="00493A31"/>
    <w:rsid w:val="004A4976"/>
    <w:rsid w:val="004C5446"/>
    <w:rsid w:val="004D0820"/>
    <w:rsid w:val="00500942"/>
    <w:rsid w:val="00521558"/>
    <w:rsid w:val="00521F9F"/>
    <w:rsid w:val="00560DC8"/>
    <w:rsid w:val="00567BE5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C114A"/>
    <w:rsid w:val="006D3C92"/>
    <w:rsid w:val="006D64BF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2204"/>
    <w:rsid w:val="008352FB"/>
    <w:rsid w:val="00847E6F"/>
    <w:rsid w:val="008711BF"/>
    <w:rsid w:val="00881723"/>
    <w:rsid w:val="00881EBF"/>
    <w:rsid w:val="008900DF"/>
    <w:rsid w:val="008D03C7"/>
    <w:rsid w:val="00906BE8"/>
    <w:rsid w:val="0092729D"/>
    <w:rsid w:val="00934B76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A790E"/>
    <w:rsid w:val="00AB6C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44EBD"/>
    <w:rsid w:val="00C51F5F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45620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2D65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3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2023-11-02T14:26:00Z</cp:lastPrinted>
  <dcterms:created xsi:type="dcterms:W3CDTF">2023-11-05T18:13:00Z</dcterms:created>
  <dcterms:modified xsi:type="dcterms:W3CDTF">2023-11-05T18:14:00Z</dcterms:modified>
</cp:coreProperties>
</file>