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61" w:rsidRDefault="00D8338F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906D61" w:rsidRDefault="00D8338F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906D61" w:rsidRDefault="00D8338F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32 -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Вършец,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3.09.2019 г.</w:t>
      </w:r>
    </w:p>
    <w:p w:rsidR="00906D61" w:rsidRDefault="00D8338F">
      <w:pPr>
        <w:suppressAutoHyphens w:val="0"/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Регистриране за участие в изборите за кметове на кметства в община Вършец на 27 октомври 2019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г. на ПП „ВОЛЯ“.</w:t>
      </w:r>
    </w:p>
    <w:p w:rsidR="00906D61" w:rsidRDefault="00D8338F">
      <w:pPr>
        <w:suppressAutoHyphens w:val="0"/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Общинска избирателна комисия-Вършец (ОИК-Вършец), постъпи заявление с вх. № 13 от 13.09.2019 г. във входящия регистър на партиите/коалициите за участие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 от Веселин Найде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Марешки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качеството му на председател и представляващ ПП „ВОЛЯ“, чрез пълномощника Свето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лав Тодоров Петров, за регистрация на партията за участие в изборите за кметове на кме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ства в община Вършец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томври 2019 г. (Приложение № 44-МИ от изборните книжа). Към заявлението са приложени сле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ните документи:</w:t>
      </w:r>
    </w:p>
    <w:p w:rsidR="00906D61" w:rsidRDefault="00D8338F">
      <w:pPr>
        <w:numPr>
          <w:ilvl w:val="0"/>
          <w:numId w:val="2"/>
        </w:num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копие от удостоверението за регистрация на ПП „ВОЛЯ“ в Централната избирателна комисия № 2/05.09.2019 г.;</w:t>
      </w:r>
    </w:p>
    <w:p w:rsidR="00906D61" w:rsidRDefault="00D8338F">
      <w:pPr>
        <w:numPr>
          <w:ilvl w:val="0"/>
          <w:numId w:val="1"/>
        </w:num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копие от пълномощно рег.№ 3065/06.08.2019 г.,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 нотариална заверка на подписа зав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рено от Янчо Несторов – Нотариус в района на Районен съд – Варна с рег.№ 011 на Нотариалната камара с което Веселин Найденов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Марешки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качеството му на предс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дател и представляващ ПП „ВОЛЯ“, упълномощава Полина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Цветосла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Цанкова – Христова да представлява партията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906D61" w:rsidRDefault="00D8338F">
      <w:pPr>
        <w:numPr>
          <w:ilvl w:val="0"/>
          <w:numId w:val="1"/>
        </w:num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копие на пълномощно с което Полина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Цветославова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Цанкова – Христова упълномощ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ва Светослав Тодоров Петров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Анжелина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Димитрова Петкова всек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 от тях поотделно да представлява ПП „ВОЛЯ“ пред общинските избирателни комисии на всички общ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ни на територията на област Монтана във връзка с участие на ПП „ВОЛЯ“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906D61" w:rsidRDefault="00D8338F">
      <w:pPr>
        <w:numPr>
          <w:ilvl w:val="0"/>
          <w:numId w:val="1"/>
        </w:numPr>
        <w:suppressAutoHyphens w:val="0"/>
        <w:spacing w:before="100" w:after="100" w:line="240" w:lineRule="auto"/>
        <w:textAlignment w:val="auto"/>
      </w:pPr>
      <w:r>
        <w:rPr>
          <w:rFonts w:ascii="Times New Roman" w:hAnsi="Times New Roman"/>
          <w:sz w:val="24"/>
          <w:szCs w:val="24"/>
        </w:rPr>
        <w:t>Заверено копие на удос</w:t>
      </w:r>
      <w:r>
        <w:rPr>
          <w:rFonts w:ascii="Times New Roman" w:hAnsi="Times New Roman"/>
          <w:sz w:val="24"/>
          <w:szCs w:val="24"/>
        </w:rPr>
        <w:t>товерение за актуално състояние издадено от Софийски град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ки съд от 07.08.2019 г. на ПП „ВОЛЯ“.</w:t>
      </w:r>
    </w:p>
    <w:p w:rsidR="00906D61" w:rsidRDefault="00D8338F">
      <w:pPr>
        <w:suppressAutoHyphens w:val="0"/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Вършец, извърши проверка на представените документи и установи, че същите отговарят на особените изисквания на Изборния кодекс (ИК)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06D61" w:rsidRDefault="00D8338F">
      <w:pPr>
        <w:suppressAutoHyphens w:val="0"/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 оглед на горепосоченото и на основание чл. 87, ал. 1, т. 12 във връзка с чл. 147, ал. 1 от Изборния кодекс, и Решение № 936-МИ от 02.09.2019 г. на ЦИК, ОИК-Вършец.</w:t>
      </w:r>
    </w:p>
    <w:p w:rsidR="00906D61" w:rsidRDefault="00906D61">
      <w:pPr>
        <w:suppressAutoHyphens w:val="0"/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06D61" w:rsidRDefault="00D8338F">
      <w:pPr>
        <w:suppressAutoHyphens w:val="0"/>
        <w:spacing w:before="100" w:after="10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906D61" w:rsidRDefault="00D8338F">
      <w:pPr>
        <w:pStyle w:val="a9"/>
        <w:numPr>
          <w:ilvl w:val="0"/>
          <w:numId w:val="3"/>
        </w:num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 ПП „ВОЛЯ“  за участие в изборите за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КМЕТ НА КМЕТСТВО  с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ло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Спанчевци,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община Вършец, област Монтана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906D61" w:rsidRDefault="00D8338F">
      <w:pPr>
        <w:pStyle w:val="a9"/>
        <w:numPr>
          <w:ilvl w:val="0"/>
          <w:numId w:val="3"/>
        </w:num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 ПП „ВОЛЯ „ за участие в изборите за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КМЕТ НА КМЕТСТВО  с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ло Долно Озирово,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община Вършец,  област Монтана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ъ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ветн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906D61" w:rsidRDefault="00D8338F">
      <w:pPr>
        <w:suppressAutoHyphens w:val="0"/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Наименованието на партията за изписване в бюлетината съгласно решението на ЦИК: ВОЛЯ</w:t>
      </w:r>
    </w:p>
    <w:p w:rsidR="00906D61" w:rsidRDefault="00D8338F">
      <w:pPr>
        <w:suppressAutoHyphens w:val="0"/>
        <w:spacing w:before="100" w:after="10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906D61" w:rsidRDefault="00D8338F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Председател: Антон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Димитров Тошев</w:t>
      </w:r>
    </w:p>
    <w:p w:rsidR="00906D61" w:rsidRDefault="00D8338F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Никола Миланов Димитров</w:t>
      </w:r>
    </w:p>
    <w:p w:rsidR="00906D61" w:rsidRDefault="00906D61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06D61" w:rsidRDefault="00D8338F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Публикувано на сайта на ОИК 1212 на 13.09.2019 г. в 16.30 часа</w:t>
      </w:r>
    </w:p>
    <w:p w:rsidR="00906D61" w:rsidRDefault="00906D61">
      <w:pPr>
        <w:spacing w:before="100" w:after="100" w:line="240" w:lineRule="auto"/>
        <w:jc w:val="both"/>
      </w:pPr>
    </w:p>
    <w:sectPr w:rsidR="00906D61">
      <w:pgSz w:w="11906" w:h="16838"/>
      <w:pgMar w:top="284" w:right="1133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38F" w:rsidRDefault="00D8338F">
      <w:pPr>
        <w:spacing w:after="0" w:line="240" w:lineRule="auto"/>
      </w:pPr>
      <w:r>
        <w:separator/>
      </w:r>
    </w:p>
  </w:endnote>
  <w:endnote w:type="continuationSeparator" w:id="0">
    <w:p w:rsidR="00D8338F" w:rsidRDefault="00D83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38F" w:rsidRDefault="00D8338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8338F" w:rsidRDefault="00D83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07BE4"/>
    <w:multiLevelType w:val="multilevel"/>
    <w:tmpl w:val="682866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43D3FC1"/>
    <w:multiLevelType w:val="multilevel"/>
    <w:tmpl w:val="1CC405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06D61"/>
    <w:rsid w:val="00906D61"/>
    <w:rsid w:val="00D75099"/>
    <w:rsid w:val="00D8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2019-09-13T13:00:00Z</cp:lastPrinted>
  <dcterms:created xsi:type="dcterms:W3CDTF">2019-09-13T13:55:00Z</dcterms:created>
  <dcterms:modified xsi:type="dcterms:W3CDTF">2019-09-13T13:55:00Z</dcterms:modified>
</cp:coreProperties>
</file>