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217" w:rsidRDefault="006145D7">
      <w:pPr>
        <w:spacing w:before="100" w:after="10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bg-BG"/>
        </w:rPr>
        <w:t>Общинска избирателна комисия - Вършец</w:t>
      </w:r>
    </w:p>
    <w:p w:rsidR="00DD1217" w:rsidRDefault="006145D7">
      <w:pPr>
        <w:spacing w:after="0" w:line="240" w:lineRule="auto"/>
        <w:jc w:val="center"/>
      </w:pPr>
      <w:r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inline distT="0" distB="0" distL="0" distR="0">
                <wp:extent cx="5761991" cy="75566"/>
                <wp:effectExtent l="0" t="0" r="0" b="634"/>
                <wp:docPr id="1" name="Horizontal Lin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1991" cy="75566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id="Horizontal Line 1" o:spid="_x0000_s1026" style="width:453.7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" fillcolor="#aca899" stroked="f">
                <v:textbox inset="0,0,0,0"/>
                <w10:anchorlock/>
              </v:rect>
            </w:pict>
          </mc:Fallback>
        </mc:AlternateContent>
      </w:r>
    </w:p>
    <w:p w:rsidR="00DD1217" w:rsidRDefault="006145D7">
      <w:pPr>
        <w:spacing w:before="100" w:after="10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РЕШЕНИЕ </w:t>
      </w:r>
      <w:r>
        <w:rPr>
          <w:rFonts w:ascii="Times New Roman" w:eastAsia="Times New Roman" w:hAnsi="Times New Roman"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sz w:val="24"/>
          <w:szCs w:val="24"/>
          <w:lang w:eastAsia="bg-BG"/>
        </w:rPr>
        <w:t>№ 3 - МИ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sz w:val="24"/>
          <w:szCs w:val="24"/>
          <w:lang w:eastAsia="bg-BG"/>
        </w:rPr>
        <w:t>Вършец, 04.09.2019 г.</w:t>
      </w:r>
    </w:p>
    <w:p w:rsidR="00DD1217" w:rsidRDefault="006145D7">
      <w:pPr>
        <w:spacing w:before="100" w:after="10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ОТНОСНО: Определяне на технически сътрудник на ОИК - Вършец</w:t>
      </w:r>
    </w:p>
    <w:p w:rsidR="00DD1217" w:rsidRDefault="006145D7">
      <w:pPr>
        <w:spacing w:before="100" w:after="10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На основание чл. 87, ал.1, т.1 от ИК и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Решение 616-МИ на ЦИК от 15.08.2019 г. ОИК- Вършец</w:t>
      </w:r>
    </w:p>
    <w:p w:rsidR="00DD1217" w:rsidRDefault="006145D7">
      <w:pPr>
        <w:spacing w:before="100" w:after="10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 Е Ш И:</w:t>
      </w:r>
    </w:p>
    <w:p w:rsidR="00DD1217" w:rsidRDefault="00DD1217">
      <w:pPr>
        <w:spacing w:before="100" w:after="10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D1217" w:rsidRDefault="006145D7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ОИК- Вършец определя за технически сътрудник Огнян Йорданов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Йорданов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, който в съответствие с чл. 86 от ИК да поддържа електронната страница на ОИК, като публикува в нея дневен ред, протоколи и ре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шения на Комисията, както и необходимата информация в електронните регистри  на комисията.</w:t>
      </w:r>
    </w:p>
    <w:p w:rsidR="00DD1217" w:rsidRDefault="006145D7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За решението да се уведоми Кмета на община Вършец, за сключване на граждански договор с лицето, считано от 04.09.2019г. до 7 дни след приключване на местните избори,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съгласно Решение 616-МИ от 15.08.2019 г. на ЦИК.</w:t>
      </w:r>
    </w:p>
    <w:p w:rsidR="00DD1217" w:rsidRDefault="00DD1217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D1217" w:rsidRDefault="006145D7">
      <w:pPr>
        <w:spacing w:before="100" w:after="10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Председател: Антон Димитров Тошев</w:t>
      </w:r>
    </w:p>
    <w:p w:rsidR="00DD1217" w:rsidRDefault="00DD1217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D1217" w:rsidRDefault="006145D7">
      <w:pPr>
        <w:spacing w:before="100" w:after="100" w:line="240" w:lineRule="auto"/>
        <w:ind w:firstLine="708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Секретар: </w:t>
      </w:r>
      <w:r>
        <w:rPr>
          <w:rFonts w:ascii="Times New Roman" w:hAnsi="Times New Roman"/>
          <w:sz w:val="24"/>
          <w:szCs w:val="24"/>
        </w:rPr>
        <w:t>Никола Миланов Димитров</w:t>
      </w:r>
    </w:p>
    <w:p w:rsidR="00DD1217" w:rsidRDefault="00DD1217">
      <w:pPr>
        <w:spacing w:before="100" w:after="100" w:line="240" w:lineRule="auto"/>
      </w:pPr>
    </w:p>
    <w:p w:rsidR="00DD1217" w:rsidRDefault="006145D7">
      <w:pPr>
        <w:spacing w:before="100" w:after="10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Публикувано на 05.09.2019 г.  в 09.10 часа</w:t>
      </w:r>
    </w:p>
    <w:p w:rsidR="00DD1217" w:rsidRDefault="00DD1217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D1217" w:rsidRDefault="006145D7">
      <w:pPr>
        <w:spacing w:before="100" w:after="10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Свалено на ………………..г. в  ………..ч.</w:t>
      </w:r>
    </w:p>
    <w:p w:rsidR="00DD1217" w:rsidRDefault="006145D7">
      <w:pPr>
        <w:spacing w:before="100" w:after="10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Подпис: 1……………………………………………..…..    ………………</w:t>
      </w:r>
    </w:p>
    <w:p w:rsidR="00DD1217" w:rsidRDefault="006145D7">
      <w:pPr>
        <w:spacing w:before="100" w:after="100" w:line="240" w:lineRule="auto"/>
        <w:rPr>
          <w:rFonts w:ascii="Times New Roman" w:eastAsia="Times New Roman" w:hAnsi="Times New Roman"/>
          <w:sz w:val="16"/>
          <w:szCs w:val="16"/>
          <w:lang w:eastAsia="bg-BG"/>
        </w:rPr>
      </w:pPr>
      <w:r>
        <w:rPr>
          <w:rFonts w:ascii="Times New Roman" w:eastAsia="Times New Roman" w:hAnsi="Times New Roman"/>
          <w:sz w:val="16"/>
          <w:szCs w:val="16"/>
          <w:lang w:eastAsia="bg-BG"/>
        </w:rPr>
        <w:t xml:space="preserve">                     </w:t>
      </w:r>
      <w:r>
        <w:rPr>
          <w:rFonts w:ascii="Times New Roman" w:eastAsia="Times New Roman" w:hAnsi="Times New Roman"/>
          <w:sz w:val="16"/>
          <w:szCs w:val="16"/>
          <w:lang w:eastAsia="bg-BG"/>
        </w:rPr>
        <w:tab/>
        <w:t xml:space="preserve">  /име,фамилия и подпис/</w:t>
      </w:r>
    </w:p>
    <w:p w:rsidR="00DD1217" w:rsidRDefault="00DD1217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D1217" w:rsidRDefault="006145D7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 2……………………………………………..…..    ………………</w:t>
      </w:r>
    </w:p>
    <w:p w:rsidR="00DD1217" w:rsidRDefault="006145D7">
      <w:pPr>
        <w:spacing w:before="100" w:after="100" w:line="240" w:lineRule="auto"/>
      </w:pPr>
      <w:r>
        <w:rPr>
          <w:rFonts w:ascii="Times New Roman" w:eastAsia="Times New Roman" w:hAnsi="Times New Roman"/>
          <w:sz w:val="16"/>
          <w:szCs w:val="16"/>
          <w:lang w:eastAsia="bg-BG"/>
        </w:rPr>
        <w:t xml:space="preserve">                    </w:t>
      </w:r>
      <w:r>
        <w:rPr>
          <w:rFonts w:ascii="Times New Roman" w:eastAsia="Times New Roman" w:hAnsi="Times New Roman"/>
          <w:sz w:val="16"/>
          <w:szCs w:val="16"/>
          <w:lang w:eastAsia="bg-BG"/>
        </w:rPr>
        <w:tab/>
        <w:t xml:space="preserve"> /име,фамилия и подпис/</w:t>
      </w:r>
    </w:p>
    <w:sectPr w:rsidR="00DD1217">
      <w:pgSz w:w="11906" w:h="16838"/>
      <w:pgMar w:top="1417" w:right="991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145D7">
      <w:pPr>
        <w:spacing w:after="0" w:line="240" w:lineRule="auto"/>
      </w:pPr>
      <w:r>
        <w:separator/>
      </w:r>
    </w:p>
  </w:endnote>
  <w:endnote w:type="continuationSeparator" w:id="0">
    <w:p w:rsidR="00000000" w:rsidRDefault="00614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145D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6145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D1217"/>
    <w:rsid w:val="006145D7"/>
    <w:rsid w:val="00DD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</cp:lastModifiedBy>
  <cp:revision>2</cp:revision>
  <cp:lastPrinted>2019-09-05T08:26:00Z</cp:lastPrinted>
  <dcterms:created xsi:type="dcterms:W3CDTF">2019-09-09T10:30:00Z</dcterms:created>
  <dcterms:modified xsi:type="dcterms:W3CDTF">2019-09-09T10:30:00Z</dcterms:modified>
</cp:coreProperties>
</file>