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DC" w:rsidRDefault="00727261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072DC" w:rsidRDefault="00727261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4072DC" w:rsidRDefault="00727261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132-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05.11.2019 г.</w:t>
      </w:r>
    </w:p>
    <w:p w:rsidR="004072DC" w:rsidRDefault="004072DC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4072DC" w:rsidRDefault="00727261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Приемане на решение за обявяване за избран общински съветник на следващият кандидат от </w:t>
      </w:r>
      <w:r>
        <w:t xml:space="preserve">кандидатската листа на ПП ГЕРБ във връзка с избиране на Иван Михайлов Лазаров за Кмет на община Вършец. </w:t>
      </w:r>
    </w:p>
    <w:p w:rsidR="004072DC" w:rsidRDefault="00727261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Вършец на основание чл. 453, ал. 5 от ИК въз основа на получените данни от протокола на СИК/ПСИК в община Вършец, както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протокола на ОИК – Вършец за проведените избори за кмет на община при провеждането на втори тур /балотаж/ за избор на Кмет на община Вършец на 03.11.2019 г., въз основа на които за Кмет на община Вършец е избран  Иван Михайлов Лазаров, които е избран 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ник от ПП ГЕРБ на които е издадено от ОИК – Вършец, удостоверение за избран общински съветник приложение № 98-МИ/05.11.2019 г., както и протокола на Общинска избирателна комисия – Вършец за избор на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28.10.2019 г.,</w:t>
      </w:r>
    </w:p>
    <w:p w:rsidR="004072DC" w:rsidRDefault="00727261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072DC" w:rsidRDefault="00727261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общински съветник от ПП ГЕРБ – Румяна Трифонова Дамян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ЕГН **********, фигурираща в списък Б в подреждането на кандидатската листа след проведените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27.10.2019 г.</w:t>
      </w:r>
    </w:p>
    <w:p w:rsidR="004072DC" w:rsidRDefault="00727261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 удост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оверение № 11/05.11.2019  г. на Иван Михайлов Лазаров, избран за общински съветник от листата на ПП ГЕРБ с решение № 112 – МИ от 28.10.2019 г. на ОИК – Вършец. </w:t>
      </w:r>
    </w:p>
    <w:p w:rsidR="004072DC" w:rsidRDefault="00727261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избраният общински съветник Румяна Трифонова Дамянова се издава удостов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рение за избран общи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нски съветник приложение № 98-МИ от изборните книжа.</w:t>
      </w:r>
    </w:p>
    <w:p w:rsidR="004072DC" w:rsidRDefault="00727261">
      <w:pPr>
        <w:shd w:val="clear" w:color="auto" w:fill="FFFFFF"/>
        <w:suppressAutoHyphens w:val="0"/>
        <w:spacing w:before="100" w:after="100"/>
        <w:ind w:left="72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072DC" w:rsidRDefault="00727261">
      <w:pPr>
        <w:shd w:val="clear" w:color="auto" w:fill="FFFFFF"/>
        <w:suppressAutoHyphens w:val="0"/>
        <w:spacing w:after="150"/>
        <w:ind w:firstLine="36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по реда на чл. 459 от ИК пред Административен съд – Монтана в 7 /седем/ дневен срок от обявяването му.</w:t>
      </w:r>
    </w:p>
    <w:p w:rsidR="004072DC" w:rsidRDefault="00727261">
      <w:pPr>
        <w:spacing w:before="100" w:after="10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072DC" w:rsidRDefault="00727261">
      <w:pPr>
        <w:spacing w:before="100" w:after="100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072DC" w:rsidRDefault="004072DC">
      <w:pPr>
        <w:spacing w:before="100" w:after="100"/>
        <w:jc w:val="both"/>
        <w:rPr>
          <w:sz w:val="24"/>
          <w:szCs w:val="24"/>
        </w:rPr>
      </w:pPr>
    </w:p>
    <w:p w:rsidR="004072DC" w:rsidRDefault="00727261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05.11.2019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15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:15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4072DC" w:rsidRDefault="004072D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2DC" w:rsidRDefault="004072DC">
      <w:pPr>
        <w:spacing w:before="100" w:after="100"/>
        <w:jc w:val="both"/>
      </w:pPr>
    </w:p>
    <w:sectPr w:rsidR="004072DC">
      <w:footerReference w:type="default" r:id="rId8"/>
      <w:pgSz w:w="11906" w:h="16838"/>
      <w:pgMar w:top="142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261">
      <w:r>
        <w:separator/>
      </w:r>
    </w:p>
  </w:endnote>
  <w:endnote w:type="continuationSeparator" w:id="0">
    <w:p w:rsidR="00000000" w:rsidRDefault="0072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99" w:rsidRDefault="0072726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252E99" w:rsidRDefault="007272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7261">
      <w:r>
        <w:rPr>
          <w:color w:val="000000"/>
        </w:rPr>
        <w:separator/>
      </w:r>
    </w:p>
  </w:footnote>
  <w:footnote w:type="continuationSeparator" w:id="0">
    <w:p w:rsidR="00000000" w:rsidRDefault="0072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1CCC"/>
    <w:multiLevelType w:val="multilevel"/>
    <w:tmpl w:val="E7680E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2DC"/>
    <w:rsid w:val="004072DC"/>
    <w:rsid w:val="007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  <w:style w:type="paragraph" w:styleId="3">
    <w:name w:val="Body Text 3"/>
    <w:basedOn w:val="a"/>
    <w:pPr>
      <w:suppressAutoHyphens w:val="0"/>
      <w:jc w:val="center"/>
      <w:textAlignment w:val="auto"/>
    </w:pPr>
    <w:rPr>
      <w:rFonts w:ascii="Times New Roman" w:eastAsia="Times New Roman" w:hAnsi="Times New Roman"/>
      <w:sz w:val="32"/>
      <w:szCs w:val="20"/>
      <w:lang w:val="en-US"/>
    </w:rPr>
  </w:style>
  <w:style w:type="character" w:customStyle="1" w:styleId="30">
    <w:name w:val="Основен текст 3 Знак"/>
    <w:basedOn w:val="a0"/>
    <w:rPr>
      <w:rFonts w:ascii="Times New Roman" w:eastAsia="Times New Roman" w:hAnsi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  <w:style w:type="paragraph" w:styleId="3">
    <w:name w:val="Body Text 3"/>
    <w:basedOn w:val="a"/>
    <w:pPr>
      <w:suppressAutoHyphens w:val="0"/>
      <w:jc w:val="center"/>
      <w:textAlignment w:val="auto"/>
    </w:pPr>
    <w:rPr>
      <w:rFonts w:ascii="Times New Roman" w:eastAsia="Times New Roman" w:hAnsi="Times New Roman"/>
      <w:sz w:val="32"/>
      <w:szCs w:val="20"/>
      <w:lang w:val="en-US"/>
    </w:rPr>
  </w:style>
  <w:style w:type="character" w:customStyle="1" w:styleId="30">
    <w:name w:val="Основен текст 3 Знак"/>
    <w:basedOn w:val="a0"/>
    <w:rPr>
      <w:rFonts w:ascii="Times New Roman" w:eastAsia="Times New Roman" w:hAnsi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2019-11-05T12:43:00Z</cp:lastPrinted>
  <dcterms:created xsi:type="dcterms:W3CDTF">2019-11-05T13:15:00Z</dcterms:created>
  <dcterms:modified xsi:type="dcterms:W3CDTF">2019-11-05T13:15:00Z</dcterms:modified>
</cp:coreProperties>
</file>