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F4" w:rsidRDefault="00B9701D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2A33F4" w:rsidRDefault="00B9701D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2A33F4" w:rsidRDefault="002A33F4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A33F4" w:rsidRDefault="00B9701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2A33F4" w:rsidRDefault="00B9701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18.10.2019 г. от 13.30 ч.</w:t>
      </w:r>
    </w:p>
    <w:p w:rsidR="002A33F4" w:rsidRDefault="00B9701D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2A33F4" w:rsidRDefault="00B9701D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85-МИ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16.10.2019 г.</w:t>
      </w:r>
    </w:p>
    <w:p w:rsidR="002A33F4" w:rsidRDefault="002A33F4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A33F4" w:rsidRDefault="00B9701D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Проект на решение за разпределяне на членовете на ОИК Вършец за подпомаг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не и контрол на дейността на секционните избирателни комисии в община Въ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шец при провеждане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</w:t>
      </w:r>
      <w:r>
        <w:rPr>
          <w:rFonts w:ascii="Times New Roman" w:hAnsi="Times New Roman"/>
          <w:sz w:val="24"/>
          <w:szCs w:val="24"/>
        </w:rPr>
        <w:t>на 27.10.2019 г.</w:t>
      </w:r>
    </w:p>
    <w:p w:rsidR="002A33F4" w:rsidRDefault="00B9701D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на ОИК – Вършец, които да отг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варят за изчислителният пункт към комисията в деня на провеждане на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</w:t>
      </w:r>
    </w:p>
    <w:p w:rsidR="002A33F4" w:rsidRDefault="00B9701D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0" w:after="150"/>
        <w:jc w:val="both"/>
        <w:textAlignment w:val="auto"/>
      </w:pPr>
      <w:r>
        <w:t xml:space="preserve">Проект на решение за утвърждаване на </w:t>
      </w:r>
      <w:r>
        <w:t>бланка – чернова на СИК за отразяване на резултатите от преброяването на предпочитанията /преференциите/ в избор</w:t>
      </w:r>
      <w:r>
        <w:t>и</w:t>
      </w:r>
      <w:r>
        <w:t xml:space="preserve">те за общински </w:t>
      </w:r>
      <w:proofErr w:type="spellStart"/>
      <w:r>
        <w:t>съветници</w:t>
      </w:r>
      <w:proofErr w:type="spellEnd"/>
      <w:r>
        <w:t xml:space="preserve"> при провеждане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2A33F4" w:rsidRDefault="00B9701D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Проект на решение за определяне на членове</w:t>
      </w:r>
      <w:r>
        <w:rPr>
          <w:rFonts w:ascii="Times New Roman" w:hAnsi="Times New Roman"/>
          <w:sz w:val="24"/>
          <w:szCs w:val="24"/>
        </w:rPr>
        <w:t xml:space="preserve"> на ОИК – Вършец, които ще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ведат обучението на членовете на СИК/ПСИК на 23 и 24 Октомври 2019 г., във връзка с провеждане на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27.10.2019 г.</w:t>
      </w:r>
    </w:p>
    <w:p w:rsidR="002A33F4" w:rsidRDefault="00B9701D">
      <w:pPr>
        <w:pStyle w:val="a3"/>
        <w:numPr>
          <w:ilvl w:val="0"/>
          <w:numId w:val="1"/>
        </w:numPr>
        <w:shd w:val="clear" w:color="auto" w:fill="FFFFFF"/>
        <w:spacing w:before="0" w:after="150"/>
        <w:jc w:val="both"/>
      </w:pPr>
      <w:r>
        <w:t>Проект на решение относно изключване на заснемащи устройства в изборни</w:t>
      </w:r>
      <w:r>
        <w:t xml:space="preserve">те помещения на СИК при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за кметове, насрочени за 27 октомври 2019 г.</w:t>
      </w:r>
    </w:p>
    <w:p w:rsidR="002A33F4" w:rsidRDefault="00B9701D">
      <w:pPr>
        <w:pStyle w:val="a4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на решение за утвърждаване на примерен образец на указателно табло на СИК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27.10.2019 </w:t>
      </w:r>
      <w:r>
        <w:rPr>
          <w:rFonts w:ascii="Times New Roman" w:hAnsi="Times New Roman"/>
          <w:sz w:val="24"/>
          <w:szCs w:val="24"/>
        </w:rPr>
        <w:t>г. в община Вършец.</w:t>
      </w:r>
    </w:p>
    <w:p w:rsidR="002A33F4" w:rsidRDefault="00B9701D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2A33F4" w:rsidRDefault="002A33F4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A33F4" w:rsidRDefault="00B9701D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Председател: Антон Димитров Тошев</w:t>
      </w:r>
    </w:p>
    <w:sectPr w:rsidR="002A33F4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701D">
      <w:pPr>
        <w:spacing w:after="0" w:line="240" w:lineRule="auto"/>
      </w:pPr>
      <w:r>
        <w:separator/>
      </w:r>
    </w:p>
  </w:endnote>
  <w:endnote w:type="continuationSeparator" w:id="0">
    <w:p w:rsidR="00000000" w:rsidRDefault="00B9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70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9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B92"/>
    <w:multiLevelType w:val="multilevel"/>
    <w:tmpl w:val="DC741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33F4"/>
    <w:rsid w:val="002A33F4"/>
    <w:rsid w:val="00B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2019-10-16T09:41:00Z</cp:lastPrinted>
  <dcterms:created xsi:type="dcterms:W3CDTF">2019-10-18T10:25:00Z</dcterms:created>
  <dcterms:modified xsi:type="dcterms:W3CDTF">2019-10-18T10:25:00Z</dcterms:modified>
</cp:coreProperties>
</file>