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45" w:rsidRDefault="00E66D91">
      <w:pPr>
        <w:spacing w:before="100" w:after="100" w:line="240" w:lineRule="auto"/>
        <w:jc w:val="center"/>
        <w:rPr>
          <w:rFonts w:ascii="Times New Roman" w:eastAsia="Times New Roman" w:hAnsi="Times New Roman"/>
          <w:sz w:val="20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lang w:eastAsia="bg-BG"/>
        </w:rPr>
        <w:t>Общинска избирателна комисия - Вършец</w:t>
      </w:r>
    </w:p>
    <w:p w:rsidR="00276F45" w:rsidRDefault="00E66D9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76F45" w:rsidRDefault="00E66D91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color w:val="000000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color w:val="000000"/>
          <w:szCs w:val="24"/>
          <w:lang w:eastAsia="bg-BG"/>
        </w:rPr>
        <w:t>№ 81 - МИ</w:t>
      </w:r>
      <w:r>
        <w:rPr>
          <w:rFonts w:ascii="Times New Roman" w:eastAsia="Times New Roman" w:hAnsi="Times New Roman"/>
          <w:b/>
          <w:color w:val="000000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color w:val="000000"/>
          <w:szCs w:val="24"/>
          <w:lang w:eastAsia="bg-BG"/>
        </w:rPr>
        <w:t>Вършец, 16.10.2019 г.</w:t>
      </w:r>
    </w:p>
    <w:p w:rsidR="00276F45" w:rsidRDefault="00276F45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000000"/>
          <w:sz w:val="2"/>
          <w:szCs w:val="24"/>
          <w:lang w:eastAsia="bg-BG"/>
        </w:rPr>
      </w:pPr>
    </w:p>
    <w:p w:rsidR="00276F45" w:rsidRDefault="00E66D9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Заличаване на регистрация на кандидат за общински съветник от кандидатската листа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партия МИР в изборите за общински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кметове на 27.10.2019 г. в община Вършец.</w:t>
      </w:r>
    </w:p>
    <w:p w:rsidR="00276F45" w:rsidRDefault="00E66D9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 е заявление с вх. № 128/15.10.2019г. подадено в 10.00 ч. от Тони Малчев Тенев, с което заявява желание да бъде заличен, като кандидат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общински съветник от кандидатск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та листа за общински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партия МИР в изборите за общински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 на 27.10.2019 г. в община Вършец.</w:t>
      </w:r>
    </w:p>
    <w:p w:rsidR="00276F45" w:rsidRDefault="00E66D9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Тони Малчев Тенев е регистриран с Решение № 58-МИ от 24.09.2019.г. на ОИК – Вършец, като кандидат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общински съветник под номер 2 /две/ в кандидатската листа на партия МИР. Заявлението е подадено след срока по чл. 417, ал. 5 предложение второ от ИК.</w:t>
      </w:r>
    </w:p>
    <w:p w:rsidR="00276F45" w:rsidRDefault="00E66D9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Съгласно т. 1 от Решение № 1360-МИ/10.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.2019 г. на ЦИК,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огато кандидат в регистрирана кандидатска листа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партия, коалиция или местна коалиция се откаже след 26.09.2019 г., листата не се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преподрежда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мястото на отказалия се кандидат остава незаето. В този случай при изписване на имената и номерата в кандидатските листи върху информационното табло пред изб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орното помещение и в кабината за гласуване срещу номера и на мястото на името на отказалия се кандидат се вписва „заличен“.</w:t>
      </w:r>
    </w:p>
    <w:p w:rsidR="00276F45" w:rsidRDefault="00E66D9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Предвид изложеното на основание на чл. 85, ал. 4 във връзка с чл. 87, ал. 1, т. 15 и чл. 417,   ал. 5 от ИК, във връзка с т. 1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 № 1360-МИ/10.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.09.2019 г. на ЦИК на ОИК-Вършец.</w:t>
      </w:r>
    </w:p>
    <w:p w:rsidR="00276F45" w:rsidRDefault="00E66D91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76F45" w:rsidRDefault="00E66D9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ЗАЛИЧАВА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Тони Малчев Тенев, като кандидат за общински съветник фигуриращ под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мер 2 /две/ в кандидатската листа за общински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партия МИР в изборите за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на 27.10.2019 г. в община Вършец и анулира издаденото му удостоверение № 70/24.09.2019 г.</w:t>
      </w:r>
    </w:p>
    <w:p w:rsidR="00276F45" w:rsidRDefault="00E66D9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Съгласно т.1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 № 1360-МИ/10.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.2019 г. на ЦИК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кандидатската листа за общин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партия МИР не се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преподрежда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мястото на отказалия се кандида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Тони Малчев Тенев  остава незаето. При изписване на имената и номерата в кандидатската листа на партия МИР върху информационните табла на СИК пред изборното помещение и в каб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ната за гласуване срещу номера и на мястото на името на отказалия се кандидат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вписва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„заличен“.</w:t>
      </w:r>
    </w:p>
    <w:p w:rsidR="00276F45" w:rsidRDefault="00E66D9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76F45" w:rsidRDefault="00E66D91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Председател: Антон Димитров Тошев</w:t>
      </w:r>
    </w:p>
    <w:p w:rsidR="00276F45" w:rsidRDefault="00E66D91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color w:val="000000"/>
          <w:sz w:val="24"/>
          <w:szCs w:val="24"/>
        </w:rPr>
        <w:t>Никола Миланов Димитров</w:t>
      </w:r>
    </w:p>
    <w:p w:rsidR="00276F45" w:rsidRDefault="00276F45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76F45" w:rsidRDefault="00276F45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76F45" w:rsidRDefault="00E66D91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16.10.2019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в 16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:00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часа</w:t>
      </w:r>
    </w:p>
    <w:p w:rsidR="00276F45" w:rsidRDefault="00276F45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76F45" w:rsidRDefault="00276F45">
      <w:pPr>
        <w:suppressAutoHyphens w:val="0"/>
        <w:spacing w:before="100" w:after="100" w:line="240" w:lineRule="auto"/>
        <w:jc w:val="both"/>
      </w:pPr>
    </w:p>
    <w:sectPr w:rsidR="00276F45">
      <w:footerReference w:type="default" r:id="rId7"/>
      <w:pgSz w:w="11906" w:h="16838"/>
      <w:pgMar w:top="142" w:right="849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91" w:rsidRDefault="00E66D91">
      <w:pPr>
        <w:spacing w:after="0" w:line="240" w:lineRule="auto"/>
      </w:pPr>
      <w:r>
        <w:separator/>
      </w:r>
    </w:p>
  </w:endnote>
  <w:endnote w:type="continuationSeparator" w:id="0">
    <w:p w:rsidR="00E66D91" w:rsidRDefault="00E6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08" w:rsidRDefault="00E66D9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13E4A">
      <w:rPr>
        <w:noProof/>
      </w:rPr>
      <w:t>1</w:t>
    </w:r>
    <w:r>
      <w:fldChar w:fldCharType="end"/>
    </w:r>
  </w:p>
  <w:p w:rsidR="00133E08" w:rsidRDefault="00E66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91" w:rsidRDefault="00E66D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6D91" w:rsidRDefault="00E66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6F45"/>
    <w:rsid w:val="00213E4A"/>
    <w:rsid w:val="00276F45"/>
    <w:rsid w:val="00E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pacing w:after="0" w:line="240" w:lineRule="auto"/>
      <w:textAlignment w:val="auto"/>
    </w:pPr>
    <w:rPr>
      <w:rFonts w:ascii="Times New Roman" w:hAnsi="Times New Roman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after="0" w:line="274" w:lineRule="exact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pacing w:after="0" w:line="240" w:lineRule="auto"/>
      <w:textAlignment w:val="auto"/>
    </w:pPr>
    <w:rPr>
      <w:rFonts w:ascii="Times New Roman" w:hAnsi="Times New Roman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  <w:spacing w:after="0" w:line="274" w:lineRule="exact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2019-10-10T13:19:00Z</cp:lastPrinted>
  <dcterms:created xsi:type="dcterms:W3CDTF">2019-10-16T14:03:00Z</dcterms:created>
  <dcterms:modified xsi:type="dcterms:W3CDTF">2019-10-16T14:03:00Z</dcterms:modified>
</cp:coreProperties>
</file>