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00" w:rsidRDefault="009039B7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783000" w:rsidRDefault="009039B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83000" w:rsidRDefault="009039B7">
      <w:pPr>
        <w:spacing w:before="100" w:after="100" w:line="240" w:lineRule="auto"/>
        <w:jc w:val="center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РЕШЕНИЕ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br/>
      </w:r>
      <w:r>
        <w:rPr>
          <w:rFonts w:ascii="Cambria" w:eastAsia="Times New Roman" w:hAnsi="Cambria"/>
          <w:b/>
          <w:sz w:val="24"/>
          <w:szCs w:val="24"/>
          <w:lang w:eastAsia="bg-BG"/>
        </w:rPr>
        <w:t>№ 72 - МИ</w:t>
      </w:r>
      <w:r>
        <w:rPr>
          <w:rFonts w:ascii="Cambria" w:eastAsia="Times New Roman" w:hAnsi="Cambria"/>
          <w:b/>
          <w:sz w:val="24"/>
          <w:szCs w:val="24"/>
          <w:lang w:eastAsia="bg-BG"/>
        </w:rPr>
        <w:br/>
      </w:r>
      <w:r>
        <w:rPr>
          <w:rFonts w:ascii="Cambria" w:eastAsia="Times New Roman" w:hAnsi="Cambria"/>
          <w:b/>
          <w:sz w:val="24"/>
          <w:szCs w:val="24"/>
          <w:lang w:eastAsia="bg-BG"/>
        </w:rPr>
        <w:t>Вършец, 03.10.2019 г.</w:t>
      </w:r>
    </w:p>
    <w:p w:rsidR="00783000" w:rsidRDefault="009039B7">
      <w:pPr>
        <w:shd w:val="clear" w:color="auto" w:fill="FFFFFF"/>
        <w:spacing w:after="150" w:line="240" w:lineRule="auto"/>
        <w:jc w:val="both"/>
      </w:pPr>
      <w:r>
        <w:rPr>
          <w:rFonts w:ascii="Cambria" w:eastAsia="Times New Roman" w:hAnsi="Cambria"/>
          <w:b/>
          <w:sz w:val="24"/>
          <w:szCs w:val="24"/>
          <w:lang w:eastAsia="bg-BG"/>
        </w:rPr>
        <w:t>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Утвърждаване на електронен образец на списък за регистриране на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застъпници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на партии, коалиции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от партии и инициативни комитети за участие в изборите </w:t>
      </w:r>
      <w:r>
        <w:rPr>
          <w:rFonts w:ascii="Cambria" w:hAnsi="Cambria"/>
          <w:sz w:val="24"/>
          <w:szCs w:val="24"/>
        </w:rPr>
        <w:t xml:space="preserve">за общински </w:t>
      </w:r>
      <w:proofErr w:type="spellStart"/>
      <w:r>
        <w:rPr>
          <w:rFonts w:ascii="Cambria" w:hAnsi="Cambria"/>
          <w:sz w:val="24"/>
          <w:szCs w:val="24"/>
        </w:rPr>
        <w:t>съветници</w:t>
      </w:r>
      <w:proofErr w:type="spellEnd"/>
      <w:r>
        <w:rPr>
          <w:rFonts w:ascii="Cambria" w:hAnsi="Cambria"/>
          <w:sz w:val="24"/>
          <w:szCs w:val="24"/>
        </w:rPr>
        <w:t xml:space="preserve"> и за кметове на 27 октомври 2019 г. в община Вършец.</w:t>
      </w:r>
    </w:p>
    <w:p w:rsidR="00783000" w:rsidRDefault="009039B7">
      <w:pPr>
        <w:shd w:val="clear" w:color="auto" w:fill="FFFFFF"/>
        <w:spacing w:after="150" w:line="240" w:lineRule="auto"/>
        <w:jc w:val="both"/>
      </w:pPr>
      <w:r>
        <w:rPr>
          <w:rFonts w:ascii="Cambria" w:eastAsia="Times New Roman" w:hAnsi="Cambria"/>
          <w:sz w:val="24"/>
          <w:szCs w:val="24"/>
          <w:lang w:eastAsia="bg-BG"/>
        </w:rPr>
        <w:t xml:space="preserve">Във връзка с регистрирането на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застъпници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от партии, коалиции от партии, местни коалиции и инициативни комитети за участие в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изборите </w:t>
      </w:r>
      <w:r>
        <w:rPr>
          <w:rFonts w:ascii="Cambria" w:hAnsi="Cambria"/>
          <w:sz w:val="24"/>
          <w:szCs w:val="24"/>
        </w:rPr>
        <w:t xml:space="preserve">за общински </w:t>
      </w:r>
      <w:proofErr w:type="spellStart"/>
      <w:r>
        <w:rPr>
          <w:rFonts w:ascii="Cambria" w:hAnsi="Cambria"/>
          <w:sz w:val="24"/>
          <w:szCs w:val="24"/>
        </w:rPr>
        <w:t>съветници</w:t>
      </w:r>
      <w:proofErr w:type="spellEnd"/>
      <w:r>
        <w:rPr>
          <w:rFonts w:ascii="Cambria" w:hAnsi="Cambria"/>
          <w:sz w:val="24"/>
          <w:szCs w:val="24"/>
        </w:rPr>
        <w:t xml:space="preserve"> и за кметове на 27 октомври 2019 г., и решение № 1080-МИ/12.09.2019 г., </w:t>
      </w:r>
      <w:r>
        <w:rPr>
          <w:rFonts w:ascii="Cambria" w:eastAsia="Times New Roman" w:hAnsi="Cambria"/>
          <w:sz w:val="24"/>
          <w:szCs w:val="24"/>
          <w:lang w:eastAsia="bg-BG"/>
        </w:rPr>
        <w:t>Общинска избирателна комисия – Вършец, изготви образец на електронен формат Excel на списъка посочен в Приложение 73-МИ на ЦИК, които е идентичен, като ф</w:t>
      </w:r>
      <w:r>
        <w:rPr>
          <w:rFonts w:ascii="Cambria" w:eastAsia="Times New Roman" w:hAnsi="Cambria"/>
          <w:sz w:val="24"/>
          <w:szCs w:val="24"/>
          <w:lang w:eastAsia="bg-BG"/>
        </w:rPr>
        <w:t>ормат и съдържание със списъка посочен в приложението.</w:t>
      </w:r>
    </w:p>
    <w:p w:rsidR="00783000" w:rsidRDefault="009039B7">
      <w:pPr>
        <w:spacing w:before="100" w:after="100"/>
        <w:jc w:val="both"/>
      </w:pPr>
      <w:r>
        <w:rPr>
          <w:rFonts w:ascii="Cambria" w:hAnsi="Cambria"/>
          <w:sz w:val="24"/>
          <w:szCs w:val="24"/>
          <w:shd w:val="clear" w:color="auto" w:fill="FFFFFF"/>
        </w:rPr>
        <w:t>Предвид на горе изложеното и на основание чл.87, ал.1, т.1 от Изборния кодекс и Решение № 1080-МИ/12.09.2019г. на ЦИК, </w:t>
      </w:r>
      <w:r>
        <w:rPr>
          <w:rFonts w:ascii="Cambria" w:hAnsi="Cambria"/>
          <w:sz w:val="24"/>
          <w:szCs w:val="24"/>
        </w:rPr>
        <w:t>ОИК-Вършец.</w:t>
      </w:r>
    </w:p>
    <w:p w:rsidR="00783000" w:rsidRDefault="009039B7">
      <w:pPr>
        <w:shd w:val="clear" w:color="auto" w:fill="FFFFFF"/>
        <w:spacing w:after="15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bg-BG"/>
        </w:rPr>
      </w:pPr>
      <w:r>
        <w:rPr>
          <w:rFonts w:ascii="Cambria" w:eastAsia="Times New Roman" w:hAnsi="Cambria"/>
          <w:b/>
          <w:bCs/>
          <w:sz w:val="24"/>
          <w:szCs w:val="24"/>
          <w:lang w:eastAsia="bg-BG"/>
        </w:rPr>
        <w:t>Р Е Ш И:</w:t>
      </w:r>
    </w:p>
    <w:p w:rsidR="00783000" w:rsidRDefault="009039B7">
      <w:pPr>
        <w:shd w:val="clear" w:color="auto" w:fill="FFFFFF"/>
        <w:spacing w:after="150" w:line="240" w:lineRule="auto"/>
        <w:jc w:val="both"/>
      </w:pPr>
      <w:r>
        <w:rPr>
          <w:rFonts w:ascii="Cambria" w:hAnsi="Cambria"/>
          <w:sz w:val="24"/>
          <w:szCs w:val="24"/>
        </w:rPr>
        <w:t xml:space="preserve">Утвърждава електронен образец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формат </w:t>
      </w:r>
      <w:r>
        <w:rPr>
          <w:rFonts w:ascii="Cambria" w:eastAsia="Times New Roman" w:hAnsi="Cambria"/>
          <w:i/>
          <w:sz w:val="24"/>
          <w:szCs w:val="24"/>
          <w:lang w:eastAsia="bg-BG"/>
        </w:rPr>
        <w:t>Excel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 списък на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застъпниците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посочен в Приложение 73-МИ на ЦИК, които е идентичен, като форма и съдържание със списъка посочен в приложението. Неразделна част от решението е списъка за регистрация на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засъпници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от ПП/КП/ИК </w:t>
      </w:r>
      <w:r>
        <w:rPr>
          <w:rFonts w:ascii="Cambria" w:hAnsi="Cambria"/>
          <w:sz w:val="24"/>
          <w:szCs w:val="24"/>
        </w:rPr>
        <w:t xml:space="preserve">електронен образец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формат </w:t>
      </w:r>
      <w:r>
        <w:rPr>
          <w:rFonts w:ascii="Cambria" w:eastAsia="Times New Roman" w:hAnsi="Cambria"/>
          <w:i/>
          <w:sz w:val="24"/>
          <w:szCs w:val="24"/>
          <w:lang w:eastAsia="bg-BG"/>
        </w:rPr>
        <w:t xml:space="preserve">Excel </w:t>
      </w:r>
      <w:r>
        <w:rPr>
          <w:rFonts w:ascii="Cambria" w:eastAsia="Times New Roman" w:hAnsi="Cambria"/>
          <w:sz w:val="24"/>
          <w:szCs w:val="24"/>
          <w:lang w:eastAsia="bg-BG"/>
        </w:rPr>
        <w:t>на хартиен носител</w:t>
      </w:r>
      <w:r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783000" w:rsidRDefault="00783000">
      <w:pPr>
        <w:spacing w:before="100" w:after="10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86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7419"/>
        <w:gridCol w:w="1490"/>
      </w:tblGrid>
      <w:tr w:rsidR="00783000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000" w:rsidRDefault="009039B7">
            <w:pPr>
              <w:spacing w:after="0" w:line="240" w:lineRule="auto"/>
              <w:ind w:left="-55" w:right="143"/>
              <w:jc w:val="center"/>
            </w:pPr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  <w:lang w:eastAsia="bg-BG"/>
              </w:rPr>
              <w:t>Указания: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 Списъкът се представя в хартиен и електронен формат (Excel), приложен към Заявление "Приложение 73-МИ" от изборните книжа. Заявлението може да бъде изтеглено от страницата на ЦИК на адрес 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www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cik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bg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 в раздел </w:t>
            </w:r>
            <w:r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"Местни избори 2019"- Изборни книжа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.  </w:t>
            </w:r>
          </w:p>
          <w:p w:rsidR="00783000" w:rsidRDefault="00783000">
            <w:pPr>
              <w:spacing w:after="0" w:line="240" w:lineRule="auto"/>
              <w:ind w:left="-55" w:right="143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83000" w:rsidRDefault="009039B7">
            <w:pPr>
              <w:spacing w:after="0" w:line="240" w:lineRule="auto"/>
              <w:ind w:left="-55" w:right="143"/>
              <w:jc w:val="center"/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Заявлението и списъкът се подписват от лицето, представляващо партията/коалицията/местната коалиция/инициативния комитет. </w:t>
            </w:r>
          </w:p>
          <w:p w:rsidR="00783000" w:rsidRDefault="009039B7">
            <w:pPr>
              <w:spacing w:after="0" w:line="240" w:lineRule="auto"/>
              <w:ind w:left="-55" w:right="143"/>
              <w:jc w:val="center"/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>- Когато партията/коалицията/местната коалиция/инициативният комитет се представлява съвместно от няколко лица, заявлението и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 списъкът се подписват от всички представляващи.</w:t>
            </w:r>
          </w:p>
          <w:p w:rsidR="00783000" w:rsidRDefault="00783000">
            <w:pPr>
              <w:spacing w:after="0" w:line="240" w:lineRule="auto"/>
              <w:ind w:left="-55" w:right="143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</w:pPr>
          </w:p>
          <w:p w:rsidR="00783000" w:rsidRDefault="009039B7">
            <w:pPr>
              <w:spacing w:after="0" w:line="240" w:lineRule="auto"/>
              <w:ind w:left="-55" w:right="143"/>
              <w:jc w:val="both"/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Заявлението и списъкът могат да бъдат подписани и от лица,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изрично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 упълномощени от представляващите партията/коалицията/местната коалиция. В този случай при подаване на заявлението се представя и заверено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 от представляващите копие от пълномощното.</w:t>
            </w:r>
          </w:p>
          <w:p w:rsidR="00783000" w:rsidRDefault="009039B7">
            <w:pPr>
              <w:spacing w:after="0" w:line="240" w:lineRule="auto"/>
              <w:ind w:left="-55" w:right="143"/>
              <w:jc w:val="both"/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>Заявлението може да бъде подадено и от лице с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изрично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пълномощно, като при подаването се представя и пълномощното. Всички изисквания към </w:t>
            </w: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bg-BG"/>
              </w:rPr>
              <w:t xml:space="preserve"> може да намерите в </w:t>
            </w:r>
          </w:p>
          <w:p w:rsidR="00783000" w:rsidRDefault="009039B7">
            <w:pPr>
              <w:spacing w:after="0" w:line="240" w:lineRule="auto"/>
              <w:ind w:left="-55" w:right="143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Решение 1080-МИ/12.09.2019 на ЦИК.    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</w:t>
            </w:r>
          </w:p>
          <w:p w:rsidR="00783000" w:rsidRDefault="009039B7">
            <w:pPr>
              <w:spacing w:after="0" w:line="240" w:lineRule="auto"/>
              <w:ind w:left="-55" w:right="143"/>
              <w:jc w:val="center"/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     </w:t>
            </w:r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lang w:eastAsia="bg-BG"/>
              </w:rPr>
              <w:t>Срок за подаване: 26 октомври 2019, 17:00 ч</w:t>
            </w:r>
          </w:p>
        </w:tc>
      </w:tr>
      <w:tr w:rsidR="0078300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000" w:rsidRDefault="00783000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8300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000" w:rsidRDefault="009039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7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000" w:rsidRDefault="009039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000" w:rsidRDefault="009039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783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000" w:rsidRDefault="009039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000" w:rsidRDefault="009039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000" w:rsidRDefault="009039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83000" w:rsidRDefault="009039B7">
      <w:pPr>
        <w:shd w:val="clear" w:color="auto" w:fill="FFFFFF"/>
        <w:spacing w:after="150" w:line="240" w:lineRule="auto"/>
        <w:jc w:val="both"/>
      </w:pPr>
      <w:r>
        <w:rPr>
          <w:rFonts w:ascii="Cambria" w:eastAsia="Times New Roman" w:hAnsi="Cambria"/>
          <w:sz w:val="24"/>
          <w:szCs w:val="24"/>
          <w:lang w:eastAsia="bg-BG"/>
        </w:rPr>
        <w:t xml:space="preserve">За решението се изготвя съобщение, към което се публикува образеца 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списъка в формат </w:t>
      </w:r>
      <w:r>
        <w:rPr>
          <w:rFonts w:ascii="Cambria" w:eastAsia="Times New Roman" w:hAnsi="Cambria"/>
          <w:i/>
          <w:sz w:val="24"/>
          <w:szCs w:val="24"/>
          <w:lang w:eastAsia="bg-BG"/>
        </w:rPr>
        <w:t>Excel</w:t>
      </w:r>
      <w:r>
        <w:rPr>
          <w:rFonts w:ascii="Cambria" w:eastAsia="Times New Roman" w:hAnsi="Cambria"/>
          <w:sz w:val="24"/>
          <w:szCs w:val="24"/>
          <w:lang w:eastAsia="bg-BG"/>
        </w:rPr>
        <w:t>, което се публикува на сайта ОИК – Вършец.</w:t>
      </w:r>
      <w:r>
        <w:rPr>
          <w:rFonts w:ascii="Cambria" w:eastAsia="Times New Roman" w:hAnsi="Cambria"/>
          <w:i/>
          <w:sz w:val="24"/>
          <w:szCs w:val="24"/>
          <w:lang w:eastAsia="bg-BG"/>
        </w:rPr>
        <w:t xml:space="preserve"> </w:t>
      </w:r>
    </w:p>
    <w:p w:rsidR="00783000" w:rsidRDefault="009039B7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83000" w:rsidRDefault="00783000">
      <w:pPr>
        <w:suppressAutoHyphens w:val="0"/>
        <w:spacing w:before="100" w:after="100" w:line="240" w:lineRule="auto"/>
        <w:jc w:val="both"/>
        <w:rPr>
          <w:sz w:val="16"/>
          <w:szCs w:val="16"/>
        </w:rPr>
      </w:pPr>
    </w:p>
    <w:p w:rsidR="00783000" w:rsidRDefault="009039B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83000" w:rsidRDefault="009039B7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783000" w:rsidRDefault="009039B7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</w:rPr>
        <w:t>решение № 5-МИ/04.09.2019 г. на ОИК – Вършец</w:t>
      </w:r>
    </w:p>
    <w:p w:rsidR="00783000" w:rsidRDefault="00783000">
      <w:pPr>
        <w:spacing w:before="100" w:after="100" w:line="240" w:lineRule="auto"/>
        <w:jc w:val="both"/>
      </w:pPr>
    </w:p>
    <w:p w:rsidR="00783000" w:rsidRDefault="009039B7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03.10.2019 г. в 15:30 часа</w:t>
      </w:r>
    </w:p>
    <w:p w:rsidR="00783000" w:rsidRDefault="00783000">
      <w:pPr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783000" w:rsidRDefault="00783000">
      <w:pPr>
        <w:spacing w:before="100" w:after="100" w:line="240" w:lineRule="auto"/>
        <w:jc w:val="both"/>
      </w:pPr>
    </w:p>
    <w:sectPr w:rsidR="00783000">
      <w:footerReference w:type="default" r:id="rId7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B7" w:rsidRDefault="009039B7">
      <w:pPr>
        <w:spacing w:after="0" w:line="240" w:lineRule="auto"/>
      </w:pPr>
      <w:r>
        <w:separator/>
      </w:r>
    </w:p>
  </w:endnote>
  <w:endnote w:type="continuationSeparator" w:id="0">
    <w:p w:rsidR="009039B7" w:rsidRDefault="0090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B" w:rsidRDefault="009039B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F773D">
      <w:rPr>
        <w:noProof/>
      </w:rPr>
      <w:t>1</w:t>
    </w:r>
    <w:r>
      <w:fldChar w:fldCharType="end"/>
    </w:r>
  </w:p>
  <w:p w:rsidR="00D8164B" w:rsidRDefault="00903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B7" w:rsidRDefault="009039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39B7" w:rsidRDefault="0090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000"/>
    <w:rsid w:val="000F773D"/>
    <w:rsid w:val="00783000"/>
    <w:rsid w:val="009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2019-10-03T12:17:00Z</cp:lastPrinted>
  <dcterms:created xsi:type="dcterms:W3CDTF">2019-10-03T12:25:00Z</dcterms:created>
  <dcterms:modified xsi:type="dcterms:W3CDTF">2019-10-03T12:25:00Z</dcterms:modified>
</cp:coreProperties>
</file>