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E2" w:rsidRDefault="00F93F05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674AE2" w:rsidRDefault="00F93F05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674AE2" w:rsidRDefault="00674AE2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74AE2" w:rsidRDefault="00F93F05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69 -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29.09.2019 г.</w:t>
      </w:r>
    </w:p>
    <w:p w:rsidR="00674AE2" w:rsidRDefault="00674AE2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74AE2" w:rsidRDefault="00F93F05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Определяне тиража на бюлетините за община Вършец за произвеждане на    изборите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кметове на 27.10.2019 г.</w:t>
      </w:r>
    </w:p>
    <w:p w:rsidR="00674AE2" w:rsidRDefault="00F93F05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– Вършец след направена служебна справка в системата на Главна дирекция „ГРАО“ към МРРБ и получена информация от община Вършец за броя на избирателите в община Вършец и в кметства с. Спанчев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 и с. Долно Озирово и съгласно писмо МИ-15-473/27.09.2019 г. на ЦИК, на основание чл.87, ал.1, т.1 от ИК, ОИК Вършец.</w:t>
      </w:r>
    </w:p>
    <w:p w:rsidR="00674AE2" w:rsidRDefault="00F93F05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74AE2" w:rsidRDefault="00F93F05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ОДОБРЯВА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тираж на бюлетините, необходими за произвеждане на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 по видове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/1212/, както следва</w:t>
      </w:r>
    </w:p>
    <w:p w:rsidR="00674AE2" w:rsidRDefault="00F93F05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БЮЛЕТИНИ ЗА ОБЩИНСКИ СЪВЕТНИЦИ  - 8689 бр. /осем хиляди шестстотин осемдесет и девет броя/, включващи 10 % резерв.</w:t>
      </w:r>
    </w:p>
    <w:p w:rsidR="00674AE2" w:rsidRDefault="00F93F05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БЮЛЕТИНИ ЗА КМЕТ НА ОБЩИНА ВЪРШЕЦ - 8689 бр. /осем хиляди шестстотин осемдесет и девет броя/, включващи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10 % резерв.</w:t>
      </w:r>
    </w:p>
    <w:p w:rsidR="00674AE2" w:rsidRDefault="00F93F05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БЮЛЕТИНИ ЗА КМЕТ НА КМЕТСТВО С.СПАНЧЕВЦИ – 394 бр.  /триста деветдесет и четири броя/, включващи 10 % резерв. </w:t>
      </w:r>
    </w:p>
    <w:p w:rsidR="00674AE2" w:rsidRDefault="00F93F05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БЮЛЕТИНИ ЗА КМЕТ НА КМЕТСТВО С.ДОЛНО ОЗИРОВО – 391 бр. /триста деве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десет и един броя/, включващи 10 % резерв.</w:t>
      </w:r>
    </w:p>
    <w:p w:rsidR="00674AE2" w:rsidRDefault="00F93F05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  подлежи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оспорване в 3 /три/ дневен срок от обявяването му пред Централната избирателна комисия.</w:t>
      </w:r>
    </w:p>
    <w:p w:rsidR="00674AE2" w:rsidRDefault="00674AE2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74AE2" w:rsidRDefault="00F93F05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674AE2" w:rsidRDefault="00F93F05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Петър Страхилов Петров</w:t>
      </w:r>
    </w:p>
    <w:p w:rsidR="00674AE2" w:rsidRDefault="00F93F05">
      <w:pPr>
        <w:spacing w:before="100" w:after="100" w:line="240" w:lineRule="auto"/>
        <w:jc w:val="both"/>
      </w:pPr>
      <w:r>
        <w:rPr>
          <w:rFonts w:ascii="Times New Roman" w:hAnsi="Times New Roman"/>
          <w:sz w:val="24"/>
          <w:szCs w:val="24"/>
        </w:rPr>
        <w:t>Съгласно решение № 5-МИ/04.09.2019 г. на ОИК - Вършец</w:t>
      </w:r>
    </w:p>
    <w:p w:rsidR="00674AE2" w:rsidRDefault="00674AE2">
      <w:pPr>
        <w:spacing w:before="100" w:after="100" w:line="240" w:lineRule="auto"/>
        <w:jc w:val="both"/>
      </w:pPr>
    </w:p>
    <w:p w:rsidR="00674AE2" w:rsidRDefault="00F93F05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29.09.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2019 г. в 16:30 часа</w:t>
      </w:r>
    </w:p>
    <w:p w:rsidR="00674AE2" w:rsidRDefault="00674AE2">
      <w:pPr>
        <w:spacing w:before="100" w:after="100" w:line="240" w:lineRule="auto"/>
        <w:jc w:val="both"/>
      </w:pPr>
    </w:p>
    <w:sectPr w:rsidR="00674AE2">
      <w:footerReference w:type="default" r:id="rId7"/>
      <w:pgSz w:w="11906" w:h="16838"/>
      <w:pgMar w:top="284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05" w:rsidRDefault="00F93F05">
      <w:pPr>
        <w:spacing w:after="0" w:line="240" w:lineRule="auto"/>
      </w:pPr>
      <w:r>
        <w:separator/>
      </w:r>
    </w:p>
  </w:endnote>
  <w:endnote w:type="continuationSeparator" w:id="0">
    <w:p w:rsidR="00F93F05" w:rsidRDefault="00F9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9F" w:rsidRDefault="00F93F05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3A0CC1">
      <w:rPr>
        <w:noProof/>
      </w:rPr>
      <w:t>1</w:t>
    </w:r>
    <w:r>
      <w:fldChar w:fldCharType="end"/>
    </w:r>
  </w:p>
  <w:p w:rsidR="001A589F" w:rsidRDefault="00F93F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05" w:rsidRDefault="00F93F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93F05" w:rsidRDefault="00F93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4AE2"/>
    <w:rsid w:val="003A0CC1"/>
    <w:rsid w:val="00674AE2"/>
    <w:rsid w:val="00F9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2019-09-29T12:46:00Z</cp:lastPrinted>
  <dcterms:created xsi:type="dcterms:W3CDTF">2019-09-29T16:55:00Z</dcterms:created>
  <dcterms:modified xsi:type="dcterms:W3CDTF">2019-09-29T16:55:00Z</dcterms:modified>
</cp:coreProperties>
</file>